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0B984316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A854BB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A854BB" w:rsidRPr="00A854BB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0613</w:t>
                </w:r>
                <w:r w:rsidR="004E6310" w:rsidRPr="00A854BB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0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5DC00F29" w:rsidR="00A61808" w:rsidRPr="00091F7B" w:rsidRDefault="00A854BB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8/</w:t>
                </w:r>
                <w:r w:rsidR="00F21237"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</w:t>
                </w: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5A8B0C01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>On or afte</w:t>
      </w:r>
      <w:r w:rsidR="00B618E1">
        <w:rPr>
          <w:rFonts w:ascii="Arial Narrow" w:hAnsi="Arial Narrow" w:cs="Arial"/>
          <w:sz w:val="24"/>
          <w:szCs w:val="24"/>
        </w:rPr>
        <w:t xml:space="preserve">r </w:t>
      </w:r>
      <w:r w:rsidR="00A854BB">
        <w:rPr>
          <w:rFonts w:ascii="Arial Narrow" w:hAnsi="Arial Narrow" w:cs="Arial"/>
          <w:sz w:val="24"/>
          <w:szCs w:val="24"/>
        </w:rPr>
        <w:t>November 2</w:t>
      </w:r>
      <w:r w:rsidR="00F21237">
        <w:rPr>
          <w:rFonts w:ascii="Arial Narrow" w:hAnsi="Arial Narrow" w:cs="Arial"/>
          <w:sz w:val="24"/>
          <w:szCs w:val="24"/>
        </w:rPr>
        <w:t>8</w:t>
      </w:r>
      <w:r w:rsidR="00A854BB">
        <w:rPr>
          <w:rFonts w:ascii="Arial Narrow" w:hAnsi="Arial Narrow" w:cs="Arial"/>
          <w:sz w:val="24"/>
          <w:szCs w:val="24"/>
        </w:rPr>
        <w:t>, 2026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Default="004A1810" w:rsidP="00E27E1A">
      <w:pPr>
        <w:jc w:val="both"/>
        <w:rPr>
          <w:rFonts w:ascii="Arial Narrow" w:hAnsi="Arial Narrow" w:cs="Arial"/>
          <w:sz w:val="24"/>
          <w:szCs w:val="24"/>
          <w:highlight w:val="yellow"/>
        </w:rPr>
      </w:pPr>
      <w:bookmarkStart w:id="0" w:name="_Hlk78960532"/>
      <w:bookmarkStart w:id="1" w:name="_Hlk52273023"/>
      <w:bookmarkStart w:id="2" w:name="_Hlk46136824"/>
      <w:r w:rsidRPr="004A1810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30003C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30003C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30003C">
        <w:rPr>
          <w:rFonts w:ascii="Arial Narrow" w:hAnsi="Arial Narrow" w:cs="Arial"/>
          <w:sz w:val="24"/>
          <w:szCs w:val="24"/>
        </w:rPr>
        <w:t>California</w:t>
      </w:r>
      <w:r w:rsidR="00FD14FB" w:rsidRPr="0030003C">
        <w:rPr>
          <w:rFonts w:ascii="Arial Narrow" w:hAnsi="Arial Narrow" w:cs="Arial"/>
          <w:sz w:val="24"/>
          <w:szCs w:val="24"/>
        </w:rPr>
        <w:t xml:space="preserve"> (AT&amp;T California)</w:t>
      </w:r>
      <w:r w:rsidRPr="0030003C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30003C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30003C">
        <w:rPr>
          <w:rFonts w:ascii="Arial Narrow" w:hAnsi="Arial Narrow" w:cs="Arial"/>
          <w:sz w:val="24"/>
          <w:szCs w:val="24"/>
        </w:rPr>
        <w:t>serving</w:t>
      </w:r>
      <w:r w:rsidR="00E27E1A" w:rsidRPr="0030003C">
        <w:rPr>
          <w:rFonts w:ascii="Arial Narrow" w:hAnsi="Arial Narrow"/>
          <w:sz w:val="24"/>
          <w:szCs w:val="24"/>
        </w:rPr>
        <w:t xml:space="preserve"> </w:t>
      </w:r>
      <w:r w:rsidR="00061D45" w:rsidRPr="0030003C">
        <w:rPr>
          <w:rFonts w:ascii="Arial Narrow" w:hAnsi="Arial Narrow"/>
          <w:sz w:val="24"/>
          <w:szCs w:val="24"/>
        </w:rPr>
        <w:t>D</w:t>
      </w:r>
      <w:r w:rsidR="00E27E1A" w:rsidRPr="0030003C">
        <w:rPr>
          <w:rFonts w:ascii="Arial Narrow" w:hAnsi="Arial Narrow"/>
          <w:sz w:val="24"/>
          <w:szCs w:val="24"/>
        </w:rPr>
        <w:t xml:space="preserve">istribution </w:t>
      </w:r>
      <w:r w:rsidR="00061D45" w:rsidRPr="0030003C">
        <w:rPr>
          <w:rFonts w:ascii="Arial Narrow" w:hAnsi="Arial Narrow"/>
          <w:sz w:val="24"/>
          <w:szCs w:val="24"/>
        </w:rPr>
        <w:t>A</w:t>
      </w:r>
      <w:r w:rsidR="00E27E1A" w:rsidRPr="0030003C">
        <w:rPr>
          <w:rFonts w:ascii="Arial Narrow" w:hAnsi="Arial Narrow"/>
          <w:sz w:val="24"/>
          <w:szCs w:val="24"/>
        </w:rPr>
        <w:t>rea</w:t>
      </w:r>
      <w:r w:rsidR="00D03676" w:rsidRPr="0030003C">
        <w:rPr>
          <w:rFonts w:ascii="Arial Narrow" w:hAnsi="Arial Narrow"/>
          <w:sz w:val="24"/>
          <w:szCs w:val="24"/>
        </w:rPr>
        <w:t>s</w:t>
      </w:r>
      <w:r w:rsidR="00E27E1A" w:rsidRPr="0030003C">
        <w:rPr>
          <w:rFonts w:ascii="Arial Narrow" w:hAnsi="Arial Narrow"/>
          <w:sz w:val="24"/>
          <w:szCs w:val="24"/>
        </w:rPr>
        <w:t xml:space="preserve"> (DA</w:t>
      </w:r>
      <w:r w:rsidR="00634099" w:rsidRPr="0030003C">
        <w:rPr>
          <w:rFonts w:ascii="Arial Narrow" w:hAnsi="Arial Narrow"/>
          <w:sz w:val="24"/>
          <w:szCs w:val="24"/>
        </w:rPr>
        <w:t>s</w:t>
      </w:r>
      <w:bookmarkEnd w:id="4"/>
      <w:r w:rsidR="0075514F" w:rsidRPr="0030003C">
        <w:rPr>
          <w:rFonts w:ascii="Arial Narrow" w:hAnsi="Arial Narrow"/>
          <w:sz w:val="24"/>
          <w:szCs w:val="24"/>
        </w:rPr>
        <w:t>)</w:t>
      </w:r>
      <w:r w:rsidR="00C30FF9" w:rsidRPr="0030003C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30003C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5977FAB4" w14:textId="17A98C52" w:rsidR="00CC77F6" w:rsidRPr="0030003C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30003C">
        <w:rPr>
          <w:rFonts w:ascii="Arial Narrow" w:hAnsi="Arial Narrow"/>
          <w:sz w:val="24"/>
          <w:szCs w:val="24"/>
        </w:rPr>
        <w:t>(DA</w:t>
      </w:r>
      <w:r w:rsidR="0030003C" w:rsidRPr="0030003C">
        <w:rPr>
          <w:rFonts w:ascii="Arial Narrow" w:hAnsi="Arial Narrow"/>
          <w:sz w:val="24"/>
          <w:szCs w:val="24"/>
        </w:rPr>
        <w:t>s</w:t>
      </w:r>
      <w:r w:rsidRPr="0030003C">
        <w:rPr>
          <w:rFonts w:ascii="Arial Narrow" w:hAnsi="Arial Narrow"/>
          <w:sz w:val="24"/>
          <w:szCs w:val="24"/>
        </w:rPr>
        <w:t xml:space="preserve">) </w:t>
      </w:r>
      <w:r w:rsidR="0030003C" w:rsidRPr="0030003C">
        <w:rPr>
          <w:rFonts w:ascii="Arial Narrow" w:hAnsi="Arial Narrow"/>
          <w:sz w:val="24"/>
          <w:szCs w:val="24"/>
        </w:rPr>
        <w:t>360101, 360201, 3601LA and 3602LA</w:t>
      </w:r>
      <w:r w:rsidR="00E628D6" w:rsidRPr="0030003C">
        <w:rPr>
          <w:rFonts w:ascii="Arial Narrow" w:hAnsi="Arial Narrow"/>
          <w:sz w:val="24"/>
          <w:szCs w:val="24"/>
        </w:rPr>
        <w:t xml:space="preserve"> in the </w:t>
      </w:r>
      <w:r w:rsidR="0030003C" w:rsidRPr="0030003C">
        <w:rPr>
          <w:rFonts w:ascii="Arial Narrow" w:hAnsi="Arial Narrow"/>
          <w:sz w:val="24"/>
          <w:szCs w:val="24"/>
        </w:rPr>
        <w:t>Bakersfield</w:t>
      </w:r>
      <w:r w:rsidR="00E628D6" w:rsidRPr="0030003C">
        <w:rPr>
          <w:rFonts w:ascii="Arial Narrow" w:hAnsi="Arial Narrow"/>
          <w:sz w:val="24"/>
          <w:szCs w:val="24"/>
        </w:rPr>
        <w:t xml:space="preserve"> Wire Center (</w:t>
      </w:r>
      <w:r w:rsidR="0030003C" w:rsidRPr="0030003C">
        <w:rPr>
          <w:rFonts w:ascii="Arial Narrow" w:hAnsi="Arial Narrow"/>
          <w:sz w:val="24"/>
          <w:szCs w:val="24"/>
        </w:rPr>
        <w:t>BKFDCA12</w:t>
      </w:r>
      <w:r w:rsidR="00E27E1A" w:rsidRPr="0030003C">
        <w:rPr>
          <w:rFonts w:ascii="Arial Narrow" w:hAnsi="Arial Narrow"/>
          <w:sz w:val="24"/>
          <w:szCs w:val="24"/>
        </w:rPr>
        <w:t>)</w:t>
      </w:r>
      <w:r w:rsidR="00E54FF0" w:rsidRPr="0030003C">
        <w:rPr>
          <w:rFonts w:ascii="Arial Narrow" w:hAnsi="Arial Narrow"/>
          <w:sz w:val="24"/>
          <w:szCs w:val="24"/>
        </w:rPr>
        <w:t xml:space="preserve"> </w:t>
      </w:r>
    </w:p>
    <w:p w14:paraId="7B4192AE" w14:textId="79BBE9E9" w:rsidR="0012084B" w:rsidRPr="0030003C" w:rsidRDefault="0050347D" w:rsidP="009206EC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30003C">
        <w:rPr>
          <w:rFonts w:ascii="Arial Narrow" w:hAnsi="Arial Narrow"/>
          <w:sz w:val="24"/>
          <w:szCs w:val="24"/>
        </w:rPr>
        <w:t>(DA</w:t>
      </w:r>
      <w:r w:rsidR="0030003C" w:rsidRPr="0030003C">
        <w:rPr>
          <w:rFonts w:ascii="Arial Narrow" w:hAnsi="Arial Narrow"/>
          <w:sz w:val="24"/>
          <w:szCs w:val="24"/>
        </w:rPr>
        <w:t>s</w:t>
      </w:r>
      <w:r w:rsidRPr="0030003C">
        <w:rPr>
          <w:rFonts w:ascii="Arial Narrow" w:hAnsi="Arial Narrow"/>
          <w:sz w:val="24"/>
          <w:szCs w:val="24"/>
        </w:rPr>
        <w:t xml:space="preserve">) </w:t>
      </w:r>
      <w:r w:rsidR="0030003C" w:rsidRPr="0030003C">
        <w:rPr>
          <w:rFonts w:ascii="Arial Narrow" w:hAnsi="Arial Narrow"/>
          <w:sz w:val="24"/>
          <w:szCs w:val="24"/>
        </w:rPr>
        <w:t>411513 and 4115LB</w:t>
      </w:r>
      <w:r w:rsidR="00E628D6" w:rsidRPr="0030003C">
        <w:rPr>
          <w:rFonts w:ascii="Arial Narrow" w:hAnsi="Arial Narrow"/>
          <w:sz w:val="24"/>
          <w:szCs w:val="24"/>
        </w:rPr>
        <w:t xml:space="preserve"> in the </w:t>
      </w:r>
      <w:r w:rsidR="0030003C" w:rsidRPr="0030003C">
        <w:rPr>
          <w:rFonts w:ascii="Arial Narrow" w:hAnsi="Arial Narrow"/>
          <w:sz w:val="24"/>
          <w:szCs w:val="24"/>
        </w:rPr>
        <w:t>Inglewood</w:t>
      </w:r>
      <w:r w:rsidR="00E628D6" w:rsidRPr="0030003C">
        <w:rPr>
          <w:rFonts w:ascii="Arial Narrow" w:hAnsi="Arial Narrow"/>
          <w:sz w:val="24"/>
          <w:szCs w:val="24"/>
        </w:rPr>
        <w:t xml:space="preserve"> Wire Center </w:t>
      </w:r>
      <w:r w:rsidR="0030003C" w:rsidRPr="0030003C">
        <w:rPr>
          <w:rFonts w:ascii="Arial Narrow" w:hAnsi="Arial Narrow"/>
          <w:sz w:val="24"/>
          <w:szCs w:val="24"/>
        </w:rPr>
        <w:t>(LSANCA05</w:t>
      </w:r>
      <w:r w:rsidR="00492214" w:rsidRPr="0030003C">
        <w:rPr>
          <w:rFonts w:ascii="Arial Narrow" w:hAnsi="Arial Narrow"/>
          <w:sz w:val="24"/>
          <w:szCs w:val="24"/>
        </w:rPr>
        <w:t>)</w:t>
      </w:r>
    </w:p>
    <w:p w14:paraId="41B0AF72" w14:textId="185716F8" w:rsidR="0061593E" w:rsidRPr="0030003C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30003C">
        <w:rPr>
          <w:rFonts w:ascii="Arial Narrow" w:hAnsi="Arial Narrow"/>
          <w:sz w:val="24"/>
          <w:szCs w:val="24"/>
        </w:rPr>
        <w:t>(DA</w:t>
      </w:r>
      <w:r w:rsidR="00F47ACB" w:rsidRPr="0030003C">
        <w:rPr>
          <w:rFonts w:ascii="Arial Narrow" w:hAnsi="Arial Narrow"/>
          <w:sz w:val="24"/>
          <w:szCs w:val="24"/>
        </w:rPr>
        <w:t>s</w:t>
      </w:r>
      <w:r w:rsidRPr="0030003C">
        <w:rPr>
          <w:rFonts w:ascii="Arial Narrow" w:hAnsi="Arial Narrow"/>
          <w:sz w:val="24"/>
          <w:szCs w:val="24"/>
        </w:rPr>
        <w:t>)</w:t>
      </w:r>
      <w:r w:rsidR="00FC3A66" w:rsidRPr="0030003C">
        <w:rPr>
          <w:rFonts w:ascii="Arial Narrow" w:hAnsi="Arial Narrow"/>
          <w:sz w:val="24"/>
          <w:szCs w:val="24"/>
        </w:rPr>
        <w:t xml:space="preserve"> </w:t>
      </w:r>
      <w:r w:rsidR="0030003C" w:rsidRPr="0030003C">
        <w:rPr>
          <w:rFonts w:ascii="Arial Narrow" w:hAnsi="Arial Narrow"/>
          <w:sz w:val="24"/>
          <w:szCs w:val="24"/>
        </w:rPr>
        <w:t>417103 and 4171LA</w:t>
      </w:r>
      <w:r w:rsidR="00FC3A66" w:rsidRPr="0030003C">
        <w:rPr>
          <w:rFonts w:ascii="Arial Narrow" w:hAnsi="Arial Narrow"/>
          <w:sz w:val="24"/>
          <w:szCs w:val="24"/>
        </w:rPr>
        <w:t xml:space="preserve"> in the</w:t>
      </w:r>
      <w:r w:rsidRPr="0030003C">
        <w:rPr>
          <w:rFonts w:ascii="Arial Narrow" w:hAnsi="Arial Narrow"/>
          <w:sz w:val="24"/>
          <w:szCs w:val="24"/>
        </w:rPr>
        <w:t xml:space="preserve"> </w:t>
      </w:r>
      <w:r w:rsidR="0030003C" w:rsidRPr="0030003C">
        <w:rPr>
          <w:rFonts w:ascii="Arial Narrow" w:hAnsi="Arial Narrow"/>
          <w:sz w:val="24"/>
          <w:szCs w:val="24"/>
        </w:rPr>
        <w:t>Winnetka</w:t>
      </w:r>
      <w:r w:rsidR="00AB1101" w:rsidRPr="0030003C">
        <w:rPr>
          <w:rFonts w:ascii="Arial Narrow" w:hAnsi="Arial Narrow"/>
          <w:sz w:val="24"/>
          <w:szCs w:val="24"/>
        </w:rPr>
        <w:t xml:space="preserve"> Wire Center (</w:t>
      </w:r>
      <w:r w:rsidR="0030003C" w:rsidRPr="0030003C">
        <w:rPr>
          <w:rFonts w:ascii="Arial Narrow" w:hAnsi="Arial Narrow"/>
          <w:sz w:val="24"/>
          <w:szCs w:val="24"/>
        </w:rPr>
        <w:t>NORGCA11</w:t>
      </w:r>
      <w:r w:rsidR="00AB1101" w:rsidRPr="0030003C">
        <w:rPr>
          <w:rFonts w:ascii="Arial Narrow" w:hAnsi="Arial Narrow"/>
          <w:sz w:val="24"/>
          <w:szCs w:val="24"/>
        </w:rPr>
        <w:t>)</w:t>
      </w:r>
      <w:r w:rsidR="0004002D" w:rsidRPr="0030003C">
        <w:rPr>
          <w:rFonts w:ascii="Arial Narrow" w:hAnsi="Arial Narrow"/>
          <w:sz w:val="24"/>
          <w:szCs w:val="24"/>
        </w:rPr>
        <w:t xml:space="preserve"> </w:t>
      </w:r>
    </w:p>
    <w:p w14:paraId="28F444B0" w14:textId="77777777" w:rsidR="0061593E" w:rsidRPr="0030003C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30003C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30003C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30003C">
        <w:rPr>
          <w:rFonts w:ascii="Arial Narrow" w:hAnsi="Arial Narrow"/>
          <w:sz w:val="24"/>
          <w:szCs w:val="24"/>
        </w:rPr>
        <w:t>cables</w:t>
      </w:r>
      <w:r w:rsidRPr="0030003C">
        <w:rPr>
          <w:rFonts w:ascii="Arial Narrow" w:hAnsi="Arial Narrow"/>
          <w:sz w:val="24"/>
          <w:szCs w:val="24"/>
        </w:rPr>
        <w:t xml:space="preserve"> serving </w:t>
      </w:r>
      <w:r w:rsidR="004A6487" w:rsidRPr="0030003C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30003C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30003C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30003C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30003C">
        <w:rPr>
          <w:rFonts w:ascii="Arial Narrow" w:hAnsi="Arial Narrow"/>
          <w:sz w:val="24"/>
          <w:szCs w:val="24"/>
        </w:rPr>
        <w:t>these</w:t>
      </w:r>
      <w:r w:rsidRPr="0030003C">
        <w:rPr>
          <w:rFonts w:ascii="Arial Narrow" w:hAnsi="Arial Narrow"/>
          <w:sz w:val="24"/>
          <w:szCs w:val="24"/>
        </w:rPr>
        <w:t xml:space="preserve"> DA</w:t>
      </w:r>
      <w:r w:rsidR="002F7A1B" w:rsidRPr="0030003C">
        <w:rPr>
          <w:rFonts w:ascii="Arial Narrow" w:hAnsi="Arial Narrow"/>
          <w:sz w:val="24"/>
          <w:szCs w:val="24"/>
        </w:rPr>
        <w:t>s</w:t>
      </w:r>
      <w:r w:rsidRPr="0030003C">
        <w:rPr>
          <w:rFonts w:ascii="Arial Narrow" w:hAnsi="Arial Narrow"/>
          <w:sz w:val="24"/>
          <w:szCs w:val="24"/>
        </w:rPr>
        <w:t xml:space="preserve">, </w:t>
      </w:r>
      <w:r w:rsidR="00E27E1A" w:rsidRPr="0030003C">
        <w:rPr>
          <w:rFonts w:ascii="Arial Narrow" w:hAnsi="Arial Narrow"/>
          <w:sz w:val="24"/>
          <w:szCs w:val="24"/>
        </w:rPr>
        <w:t xml:space="preserve">AT&amp;T </w:t>
      </w:r>
      <w:r w:rsidR="0054117E" w:rsidRPr="0030003C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30003C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30003C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30003C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30003C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65A64CDF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30003C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30003C">
        <w:rPr>
          <w:rFonts w:ascii="Arial Narrow" w:hAnsi="Arial Narrow" w:cs="Arial"/>
          <w:sz w:val="24"/>
          <w:szCs w:val="24"/>
        </w:rPr>
        <w:t>in</w:t>
      </w:r>
      <w:r w:rsidRPr="0030003C">
        <w:rPr>
          <w:rFonts w:ascii="Arial Narrow" w:hAnsi="Arial Narrow" w:cs="Arial"/>
          <w:sz w:val="24"/>
          <w:szCs w:val="24"/>
        </w:rPr>
        <w:t xml:space="preserve"> </w:t>
      </w:r>
      <w:r w:rsidR="00CB3F93" w:rsidRPr="0030003C">
        <w:rPr>
          <w:rFonts w:ascii="Arial Narrow" w:hAnsi="Arial Narrow" w:cs="Arial"/>
          <w:sz w:val="24"/>
          <w:szCs w:val="24"/>
        </w:rPr>
        <w:t>these</w:t>
      </w:r>
      <w:r w:rsidRPr="0030003C">
        <w:rPr>
          <w:rFonts w:ascii="Arial Narrow" w:hAnsi="Arial Narrow" w:cs="Arial"/>
          <w:sz w:val="24"/>
          <w:szCs w:val="24"/>
        </w:rPr>
        <w:t xml:space="preserve"> DA</w:t>
      </w:r>
      <w:r w:rsidR="00CB3F93" w:rsidRPr="0030003C">
        <w:rPr>
          <w:rFonts w:ascii="Arial Narrow" w:hAnsi="Arial Narrow" w:cs="Arial"/>
          <w:sz w:val="24"/>
          <w:szCs w:val="24"/>
        </w:rPr>
        <w:t>s</w:t>
      </w:r>
      <w:r w:rsidRPr="0030003C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30003C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30003C">
        <w:rPr>
          <w:rFonts w:ascii="Arial Narrow" w:hAnsi="Arial Narrow" w:cs="Arial"/>
          <w:sz w:val="24"/>
          <w:szCs w:val="24"/>
        </w:rPr>
        <w:t>California’s records</w:t>
      </w:r>
      <w:r w:rsidRPr="0030003C">
        <w:rPr>
          <w:rFonts w:ascii="Arial Narrow" w:hAnsi="Arial Narrow" w:cs="Arial"/>
          <w:sz w:val="24"/>
          <w:szCs w:val="24"/>
        </w:rPr>
        <w:t xml:space="preserve"> indicate</w:t>
      </w:r>
      <w:r w:rsidRPr="00091F7B">
        <w:rPr>
          <w:rFonts w:ascii="Arial Narrow" w:hAnsi="Arial Narrow" w:cs="Arial"/>
          <w:sz w:val="24"/>
          <w:szCs w:val="24"/>
        </w:rPr>
        <w:t xml:space="preserve"> a </w:t>
      </w:r>
      <w:r w:rsidRPr="00635E3D">
        <w:rPr>
          <w:rFonts w:ascii="Arial Narrow" w:hAnsi="Arial Narrow" w:cs="Arial"/>
          <w:sz w:val="24"/>
          <w:szCs w:val="24"/>
        </w:rPr>
        <w:t xml:space="preserve">total of </w:t>
      </w:r>
      <w:r w:rsidR="0030003C">
        <w:rPr>
          <w:rFonts w:ascii="Arial Narrow" w:hAnsi="Arial Narrow" w:cs="Arial"/>
          <w:sz w:val="24"/>
          <w:szCs w:val="24"/>
        </w:rPr>
        <w:t>32</w:t>
      </w:r>
      <w:r w:rsidR="00D445E1" w:rsidRPr="00635E3D">
        <w:rPr>
          <w:rFonts w:ascii="Arial Narrow" w:hAnsi="Arial Narrow" w:cs="Arial"/>
          <w:sz w:val="24"/>
          <w:szCs w:val="24"/>
        </w:rPr>
        <w:t xml:space="preserve"> </w:t>
      </w:r>
      <w:r w:rsidR="00FE67C6" w:rsidRPr="00635E3D">
        <w:rPr>
          <w:rFonts w:ascii="Arial Narrow" w:hAnsi="Arial Narrow" w:cs="Arial"/>
          <w:sz w:val="24"/>
          <w:szCs w:val="24"/>
        </w:rPr>
        <w:t>assigned</w:t>
      </w:r>
      <w:r w:rsidRPr="00635E3D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635E3D">
        <w:rPr>
          <w:rFonts w:ascii="Arial Narrow" w:hAnsi="Arial Narrow" w:cs="Arial"/>
          <w:sz w:val="24"/>
          <w:szCs w:val="24"/>
        </w:rPr>
        <w:t xml:space="preserve"> </w:t>
      </w:r>
      <w:r w:rsidR="0030003C">
        <w:rPr>
          <w:rFonts w:ascii="Arial Narrow" w:hAnsi="Arial Narrow" w:cs="Arial"/>
          <w:sz w:val="24"/>
          <w:szCs w:val="24"/>
        </w:rPr>
        <w:t>two</w:t>
      </w:r>
      <w:r w:rsidR="00955935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of which </w:t>
      </w:r>
      <w:r w:rsidR="00D64D49" w:rsidRPr="00635E3D">
        <w:rPr>
          <w:rFonts w:ascii="Arial Narrow" w:hAnsi="Arial Narrow" w:cs="Arial"/>
          <w:sz w:val="24"/>
          <w:szCs w:val="24"/>
        </w:rPr>
        <w:t>are</w:t>
      </w:r>
      <w:r w:rsidR="003C343A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635E3D">
        <w:rPr>
          <w:rFonts w:ascii="Arial Narrow" w:hAnsi="Arial Narrow" w:cs="Arial"/>
          <w:sz w:val="24"/>
          <w:szCs w:val="24"/>
        </w:rPr>
        <w:t>circuit</w:t>
      </w:r>
      <w:r w:rsidR="00A86CD3" w:rsidRPr="00635E3D">
        <w:rPr>
          <w:rFonts w:ascii="Arial Narrow" w:hAnsi="Arial Narrow" w:cs="Arial"/>
          <w:sz w:val="24"/>
          <w:szCs w:val="24"/>
        </w:rPr>
        <w:t>s</w:t>
      </w:r>
      <w:r w:rsidRPr="00635E3D">
        <w:rPr>
          <w:rFonts w:ascii="Arial Narrow" w:hAnsi="Arial Narrow" w:cs="Arial"/>
          <w:sz w:val="24"/>
          <w:szCs w:val="24"/>
        </w:rPr>
        <w:t>, affected by</w:t>
      </w:r>
      <w:r w:rsidRPr="00091F7B">
        <w:rPr>
          <w:rFonts w:ascii="Arial Narrow" w:hAnsi="Arial Narrow" w:cs="Arial"/>
          <w:sz w:val="24"/>
          <w:szCs w:val="24"/>
        </w:rPr>
        <w:t xml:space="preserve"> this network change</w:t>
      </w:r>
      <w:bookmarkEnd w:id="0"/>
      <w:bookmarkEnd w:id="1"/>
      <w:r w:rsidR="00D043B9" w:rsidRPr="00091F7B">
        <w:rPr>
          <w:rFonts w:ascii="Arial Narrow" w:hAnsi="Arial Narrow" w:cs="Arial"/>
          <w:sz w:val="24"/>
          <w:szCs w:val="24"/>
        </w:rPr>
        <w:t>.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  <w:r w:rsidR="00E628D6" w:rsidRPr="00E628D6">
        <w:rPr>
          <w:rFonts w:ascii="Arial Narrow" w:hAnsi="Arial Narrow" w:cs="Arial"/>
          <w:sz w:val="24"/>
          <w:szCs w:val="24"/>
        </w:rPr>
        <w:t>Notices will be sent to the affected carriers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1B5492B9" w:rsidR="00EB30F5" w:rsidRPr="00091F7B" w:rsidRDefault="0030003C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168D90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2" o:title=""/>
          </v:shape>
          <o:OLEObject Type="Embed" ProgID="Excel.Sheet.12" ShapeID="_x0000_i1025" DrawAspect="Icon" ObjectID="_1846810565" r:id="rId13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5440B" w14:textId="77777777" w:rsidR="00A16723" w:rsidRDefault="00A16723">
      <w:r>
        <w:separator/>
      </w:r>
    </w:p>
  </w:endnote>
  <w:endnote w:type="continuationSeparator" w:id="0">
    <w:p w14:paraId="606A4617" w14:textId="77777777" w:rsidR="00A16723" w:rsidRDefault="00A16723">
      <w:r>
        <w:continuationSeparator/>
      </w:r>
    </w:p>
  </w:endnote>
  <w:endnote w:type="continuationNotice" w:id="1">
    <w:p w14:paraId="3E446363" w14:textId="77777777" w:rsidR="00A16723" w:rsidRDefault="00A167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344E20FE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DF1B54" w:rsidRPr="00C26F66">
      <w:t xml:space="preserve"> </w:t>
    </w:r>
    <w:r w:rsidR="0030003C" w:rsidRPr="0030003C">
      <w:t>103400  103403  109504  111200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0EB51" w14:textId="77777777" w:rsidR="00A16723" w:rsidRDefault="00A16723">
      <w:r>
        <w:separator/>
      </w:r>
    </w:p>
  </w:footnote>
  <w:footnote w:type="continuationSeparator" w:id="0">
    <w:p w14:paraId="28289C16" w14:textId="77777777" w:rsidR="00A16723" w:rsidRDefault="00A16723">
      <w:r>
        <w:continuationSeparator/>
      </w:r>
    </w:p>
  </w:footnote>
  <w:footnote w:type="continuationNotice" w:id="1">
    <w:p w14:paraId="3C1B0F9D" w14:textId="77777777" w:rsidR="00A16723" w:rsidRDefault="00A167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B7B49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0AE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03C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17D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35D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27E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3627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264E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2E4"/>
    <w:rsid w:val="00A11A23"/>
    <w:rsid w:val="00A12416"/>
    <w:rsid w:val="00A16723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54BB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B7A2C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84D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571AE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3D3B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237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16FE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1C2B"/>
    <w:rsid w:val="00FD2C6F"/>
    <w:rsid w:val="00FD5B84"/>
    <w:rsid w:val="00FD68EB"/>
    <w:rsid w:val="00FD69D2"/>
    <w:rsid w:val="00FD7E56"/>
    <w:rsid w:val="00FE0751"/>
    <w:rsid w:val="00FE29A0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55FA6"/>
    <w:rsid w:val="0006080B"/>
    <w:rsid w:val="000633E0"/>
    <w:rsid w:val="000A6913"/>
    <w:rsid w:val="000C12D1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3F4042"/>
    <w:rsid w:val="004107E9"/>
    <w:rsid w:val="00415B7A"/>
    <w:rsid w:val="00443E51"/>
    <w:rsid w:val="00444146"/>
    <w:rsid w:val="00444834"/>
    <w:rsid w:val="004925DC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D103F"/>
    <w:rsid w:val="007D6CA1"/>
    <w:rsid w:val="007E4128"/>
    <w:rsid w:val="007F2B67"/>
    <w:rsid w:val="007F2F90"/>
    <w:rsid w:val="00855C80"/>
    <w:rsid w:val="00856C9B"/>
    <w:rsid w:val="00857E5D"/>
    <w:rsid w:val="00883FAA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7264E"/>
    <w:rsid w:val="00985D95"/>
    <w:rsid w:val="00986E98"/>
    <w:rsid w:val="009B5F32"/>
    <w:rsid w:val="009B62C1"/>
    <w:rsid w:val="009C2E22"/>
    <w:rsid w:val="009C521F"/>
    <w:rsid w:val="009E2E3A"/>
    <w:rsid w:val="009E472B"/>
    <w:rsid w:val="00A112E4"/>
    <w:rsid w:val="00A3468B"/>
    <w:rsid w:val="00A82509"/>
    <w:rsid w:val="00A87879"/>
    <w:rsid w:val="00A9168B"/>
    <w:rsid w:val="00A92B8B"/>
    <w:rsid w:val="00AA4A7A"/>
    <w:rsid w:val="00AB78A8"/>
    <w:rsid w:val="00AC3979"/>
    <w:rsid w:val="00AC4892"/>
    <w:rsid w:val="00AE3641"/>
    <w:rsid w:val="00AF3C46"/>
    <w:rsid w:val="00B03401"/>
    <w:rsid w:val="00B07F18"/>
    <w:rsid w:val="00B1079D"/>
    <w:rsid w:val="00B34D93"/>
    <w:rsid w:val="00B4686F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3D3B"/>
    <w:rsid w:val="00F06512"/>
    <w:rsid w:val="00F20B75"/>
    <w:rsid w:val="00F316FE"/>
    <w:rsid w:val="00F3522D"/>
    <w:rsid w:val="00F66FCD"/>
    <w:rsid w:val="00F77732"/>
    <w:rsid w:val="00FA19FE"/>
    <w:rsid w:val="00FC7A39"/>
    <w:rsid w:val="00FD1045"/>
    <w:rsid w:val="00FD7E56"/>
    <w:rsid w:val="00FE29A0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1895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2026-07-27T02:53:00Z</dcterms:created>
  <dcterms:modified xsi:type="dcterms:W3CDTF">2026-07-29T11:10:00Z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