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5147F1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5147F1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5147F1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5147F1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5147F1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5147F1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/>
                <w:b/>
                <w:bCs/>
                <w:sz w:val="22"/>
                <w:szCs w:val="22"/>
              </w:rPr>
              <w:t>ATT20250469C.1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5147F1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5147F1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5/26/2026</w:t>
            </w:r>
          </w:p>
        </w:tc>
      </w:tr>
      <w:tr w:rsidR="00A61808" w:rsidRPr="005147F1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5147F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5147F1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5147F1" w14:paraId="4E00563C" w14:textId="77777777" w:rsidTr="00A61808">
        <w:tc>
          <w:tcPr>
            <w:tcW w:w="2160" w:type="dxa"/>
          </w:tcPr>
          <w:p w14:paraId="7100815E" w14:textId="77777777" w:rsidR="004726DA" w:rsidRPr="005147F1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5147F1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South Carolina</w:t>
            </w:r>
          </w:p>
        </w:tc>
      </w:tr>
    </w:tbl>
    <w:p w14:paraId="7DF929F0" w14:textId="77777777" w:rsidR="008D0182" w:rsidRPr="005147F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5147F1" w14:paraId="5C16C69A" w14:textId="77777777" w:rsidTr="00364B56">
        <w:tc>
          <w:tcPr>
            <w:tcW w:w="2340" w:type="dxa"/>
          </w:tcPr>
          <w:p w14:paraId="5ACADCD7" w14:textId="77777777" w:rsidR="00364B56" w:rsidRPr="005147F1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5147F1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5147F1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5147F1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5147F1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5147F1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5147F1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5147F1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5147F1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147F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5147F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5147F1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5147F1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5147F1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5147F1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5147F1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5147F1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5147F1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5147F1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5147F1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5147F1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5147F1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5147F1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5147F1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4FB7BF42" w:rsidR="00744CC6" w:rsidRPr="005147F1" w:rsidRDefault="00744CC6" w:rsidP="00744CC6">
      <w:pPr>
        <w:rPr>
          <w:rFonts w:ascii="Arial Narrow" w:hAnsi="Arial Narrow" w:cs="Arial"/>
          <w:sz w:val="22"/>
          <w:szCs w:val="22"/>
        </w:rPr>
      </w:pPr>
      <w:r w:rsidRPr="005147F1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B321D0" w:rsidRPr="005147F1">
        <w:rPr>
          <w:rFonts w:ascii="Arial Narrow" w:hAnsi="Arial Narrow"/>
          <w:sz w:val="22"/>
          <w:szCs w:val="22"/>
        </w:rPr>
        <w:t>September 1</w:t>
      </w:r>
      <w:r w:rsidR="00B321D0" w:rsidRPr="005147F1">
        <w:rPr>
          <w:rFonts w:ascii="Arial Narrow" w:hAnsi="Arial Narrow"/>
          <w:sz w:val="22"/>
          <w:szCs w:val="22"/>
        </w:rPr>
        <w:t>6</w:t>
      </w:r>
      <w:r w:rsidR="00B321D0" w:rsidRPr="005147F1">
        <w:rPr>
          <w:rFonts w:ascii="Arial Narrow" w:hAnsi="Arial Narrow"/>
          <w:sz w:val="22"/>
          <w:szCs w:val="22"/>
        </w:rPr>
        <w:t>, 2026</w:t>
      </w:r>
    </w:p>
    <w:p w14:paraId="0CDA2AB8" w14:textId="77777777" w:rsidR="00744CC6" w:rsidRPr="005147F1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5147F1" w:rsidRDefault="00744CC6" w:rsidP="00744CC6">
      <w:pPr>
        <w:rPr>
          <w:rFonts w:ascii="Arial Narrow" w:hAnsi="Arial Narrow" w:cs="Arial"/>
          <w:sz w:val="22"/>
          <w:szCs w:val="22"/>
        </w:rPr>
      </w:pPr>
      <w:r w:rsidRPr="005147F1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5E35E92" w14:textId="607ABC14" w:rsidR="00D16D62" w:rsidRPr="005147F1" w:rsidRDefault="0097402F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5147F1">
        <w:rPr>
          <w:rFonts w:ascii="Arial Narrow" w:hAnsi="Arial Narrow" w:cs="Arial"/>
          <w:snapToGrid/>
          <w:sz w:val="22"/>
          <w:szCs w:val="22"/>
        </w:rPr>
        <w:t>BellSouth Telecommunications, LLC d/b/a AT&amp;T South Carolina</w:t>
      </w:r>
      <w:r w:rsidR="00F91F73" w:rsidRPr="005147F1">
        <w:rPr>
          <w:rFonts w:ascii="Arial Narrow" w:hAnsi="Arial Narrow" w:cs="Arial"/>
          <w:snapToGrid/>
          <w:sz w:val="22"/>
          <w:szCs w:val="22"/>
        </w:rPr>
        <w:t xml:space="preserve"> (AT&amp;T South Carolina)</w:t>
      </w:r>
      <w:r w:rsidRPr="005147F1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5147F1">
        <w:rPr>
          <w:rFonts w:ascii="Arial Narrow" w:hAnsi="Arial Narrow" w:cs="Arial"/>
          <w:sz w:val="22"/>
          <w:szCs w:val="22"/>
        </w:rPr>
        <w:t>i</w:t>
      </w:r>
      <w:r w:rsidR="00D16D62" w:rsidRPr="005147F1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5147F1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5147F1">
        <w:rPr>
          <w:rFonts w:ascii="Arial Narrow" w:hAnsi="Arial Narrow" w:cs="Arial"/>
          <w:sz w:val="22"/>
          <w:szCs w:val="22"/>
        </w:rPr>
        <w:t>facilities serving</w:t>
      </w:r>
      <w:r w:rsidR="00395744" w:rsidRPr="005147F1">
        <w:rPr>
          <w:rFonts w:ascii="Arial Narrow" w:hAnsi="Arial Narrow" w:cs="Arial"/>
          <w:sz w:val="22"/>
          <w:szCs w:val="22"/>
        </w:rPr>
        <w:t xml:space="preserve"> </w:t>
      </w:r>
      <w:r w:rsidR="002E481B" w:rsidRPr="005147F1">
        <w:rPr>
          <w:rFonts w:ascii="Arial Narrow" w:hAnsi="Arial Narrow" w:cs="Arial"/>
          <w:sz w:val="22"/>
          <w:szCs w:val="22"/>
        </w:rPr>
        <w:t xml:space="preserve">Distribution Area (DA) </w:t>
      </w:r>
      <w:r w:rsidR="00725BE1" w:rsidRPr="005147F1">
        <w:rPr>
          <w:rFonts w:ascii="Arial Narrow" w:hAnsi="Arial Narrow" w:cs="Arial"/>
          <w:sz w:val="22"/>
          <w:szCs w:val="22"/>
        </w:rPr>
        <w:t xml:space="preserve">321008 </w:t>
      </w:r>
      <w:r w:rsidR="00D16D62" w:rsidRPr="005147F1">
        <w:rPr>
          <w:rFonts w:ascii="Arial Narrow" w:hAnsi="Arial Narrow" w:cs="Arial"/>
          <w:sz w:val="22"/>
          <w:szCs w:val="22"/>
        </w:rPr>
        <w:t>in the</w:t>
      </w:r>
      <w:r w:rsidR="007458B4" w:rsidRPr="005147F1">
        <w:rPr>
          <w:rFonts w:ascii="Arial Narrow" w:hAnsi="Arial Narrow" w:cs="Arial"/>
          <w:sz w:val="22"/>
          <w:szCs w:val="22"/>
        </w:rPr>
        <w:t xml:space="preserve"> Deer Park</w:t>
      </w:r>
      <w:r w:rsidR="00B77C85" w:rsidRPr="005147F1">
        <w:rPr>
          <w:rFonts w:ascii="Arial Narrow" w:hAnsi="Arial Narrow" w:cs="Arial"/>
          <w:sz w:val="22"/>
          <w:szCs w:val="22"/>
        </w:rPr>
        <w:t xml:space="preserve"> </w:t>
      </w:r>
      <w:r w:rsidR="00D16D62" w:rsidRPr="005147F1">
        <w:rPr>
          <w:rFonts w:ascii="Arial Narrow" w:hAnsi="Arial Narrow" w:cs="Arial"/>
          <w:sz w:val="22"/>
          <w:szCs w:val="22"/>
        </w:rPr>
        <w:t>(</w:t>
      </w:r>
      <w:r w:rsidR="007458B4" w:rsidRPr="005147F1">
        <w:rPr>
          <w:rFonts w:ascii="Arial Narrow" w:hAnsi="Arial Narrow" w:cs="Arial"/>
          <w:sz w:val="22"/>
          <w:szCs w:val="22"/>
        </w:rPr>
        <w:t>CHTNSCDP</w:t>
      </w:r>
      <w:r w:rsidR="00D16D62" w:rsidRPr="005147F1">
        <w:rPr>
          <w:rFonts w:ascii="Arial Narrow" w:hAnsi="Arial Narrow" w:cs="Arial"/>
          <w:sz w:val="22"/>
          <w:szCs w:val="22"/>
        </w:rPr>
        <w:t>)</w:t>
      </w:r>
      <w:r w:rsidR="00395744" w:rsidRPr="005147F1">
        <w:rPr>
          <w:rFonts w:ascii="Arial Narrow" w:hAnsi="Arial Narrow" w:cs="Arial"/>
          <w:sz w:val="22"/>
          <w:szCs w:val="22"/>
        </w:rPr>
        <w:t xml:space="preserve"> </w:t>
      </w:r>
      <w:r w:rsidR="00B864D0" w:rsidRPr="005147F1">
        <w:rPr>
          <w:rFonts w:ascii="Arial Narrow" w:hAnsi="Arial Narrow" w:cs="Arial"/>
          <w:sz w:val="22"/>
          <w:szCs w:val="22"/>
        </w:rPr>
        <w:t>W</w:t>
      </w:r>
      <w:r w:rsidR="00245F8D" w:rsidRPr="005147F1">
        <w:rPr>
          <w:rFonts w:ascii="Arial Narrow" w:hAnsi="Arial Narrow" w:cs="Arial"/>
          <w:sz w:val="22"/>
          <w:szCs w:val="22"/>
        </w:rPr>
        <w:t xml:space="preserve">ire </w:t>
      </w:r>
      <w:r w:rsidR="00B864D0" w:rsidRPr="005147F1">
        <w:rPr>
          <w:rFonts w:ascii="Arial Narrow" w:hAnsi="Arial Narrow" w:cs="Arial"/>
          <w:sz w:val="22"/>
          <w:szCs w:val="22"/>
        </w:rPr>
        <w:t>C</w:t>
      </w:r>
      <w:r w:rsidR="00245F8D" w:rsidRPr="005147F1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5147F1">
        <w:rPr>
          <w:rFonts w:ascii="Arial Narrow" w:hAnsi="Arial Narrow" w:cs="Arial"/>
          <w:sz w:val="22"/>
          <w:szCs w:val="22"/>
        </w:rPr>
        <w:t xml:space="preserve">due to planned construction within this DA. AT&amp;T South Carolina has been </w:t>
      </w:r>
      <w:r w:rsidR="005147F1" w:rsidRPr="005147F1">
        <w:rPr>
          <w:rFonts w:ascii="Arial Narrow" w:hAnsi="Arial Narrow" w:cs="Arial"/>
          <w:sz w:val="22"/>
          <w:szCs w:val="22"/>
        </w:rPr>
        <w:t>asked</w:t>
      </w:r>
      <w:r w:rsidR="003F7179" w:rsidRPr="005147F1">
        <w:rPr>
          <w:rFonts w:ascii="Arial Narrow" w:hAnsi="Arial Narrow" w:cs="Arial"/>
          <w:sz w:val="22"/>
          <w:szCs w:val="22"/>
        </w:rPr>
        <w:t xml:space="preserve"> to remove or relocate its facilities in the way of this project</w:t>
      </w:r>
      <w:r w:rsidR="005147F1" w:rsidRPr="005147F1">
        <w:rPr>
          <w:rFonts w:ascii="Arial Narrow" w:hAnsi="Arial Narrow" w:cs="Arial"/>
          <w:sz w:val="22"/>
          <w:szCs w:val="22"/>
        </w:rPr>
        <w:t xml:space="preserve"> </w:t>
      </w:r>
      <w:r w:rsidR="005147F1" w:rsidRPr="005147F1">
        <w:rPr>
          <w:rFonts w:ascii="Arial Narrow" w:hAnsi="Arial Narrow" w:cs="Arial"/>
          <w:sz w:val="22"/>
          <w:szCs w:val="22"/>
        </w:rPr>
        <w:t>by May 15, 2026</w:t>
      </w:r>
    </w:p>
    <w:p w14:paraId="57984223" w14:textId="77777777" w:rsidR="003A61FB" w:rsidRPr="005147F1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5147F1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5147F1">
        <w:rPr>
          <w:rFonts w:ascii="Arial Narrow" w:hAnsi="Arial Narrow" w:cs="Arial"/>
          <w:sz w:val="22"/>
          <w:szCs w:val="22"/>
        </w:rPr>
        <w:t xml:space="preserve">AT&amp;T South Carolina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5147F1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5147F1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5147F1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5147F1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26E16041" w:rsidR="00744CC6" w:rsidRPr="005147F1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5147F1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South Carolina's </w:t>
      </w:r>
      <w:r w:rsidR="005147F1" w:rsidRPr="005147F1">
        <w:rPr>
          <w:rFonts w:ascii="Arial Narrow" w:hAnsi="Arial Narrow" w:cs="Arial"/>
          <w:sz w:val="22"/>
          <w:szCs w:val="22"/>
        </w:rPr>
        <w:t>record</w:t>
      </w:r>
      <w:r w:rsidRPr="005147F1">
        <w:rPr>
          <w:rFonts w:ascii="Arial Narrow" w:hAnsi="Arial Narrow" w:cs="Arial"/>
          <w:sz w:val="22"/>
          <w:szCs w:val="22"/>
        </w:rPr>
        <w:t xml:space="preserve"> </w:t>
      </w:r>
      <w:r w:rsidR="00466633" w:rsidRPr="005147F1">
        <w:rPr>
          <w:rFonts w:ascii="Arial Narrow" w:hAnsi="Arial Narrow" w:cs="Arial"/>
          <w:sz w:val="22"/>
          <w:szCs w:val="22"/>
        </w:rPr>
        <w:t>indicates</w:t>
      </w:r>
      <w:r w:rsidRPr="005147F1">
        <w:rPr>
          <w:rFonts w:ascii="Arial Narrow" w:hAnsi="Arial Narrow" w:cs="Arial"/>
          <w:sz w:val="22"/>
          <w:szCs w:val="22"/>
        </w:rPr>
        <w:t xml:space="preserve"> a total of 11 assigned circuits, none of which are competitive carrier circuits, affected by this network change.</w:t>
      </w:r>
    </w:p>
    <w:p w14:paraId="61010B80" w14:textId="77777777" w:rsidR="00884F9D" w:rsidRDefault="00884F9D" w:rsidP="00DE7749">
      <w:pPr>
        <w:jc w:val="both"/>
        <w:rPr>
          <w:rFonts w:cs="Arial"/>
          <w:sz w:val="24"/>
          <w:szCs w:val="24"/>
        </w:rPr>
      </w:pPr>
    </w:p>
    <w:bookmarkEnd w:id="4"/>
    <w:p w14:paraId="3A994A83" w14:textId="77777777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71993860" w:rsidR="00744CC6" w:rsidRPr="005147F1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5147F1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5147F1">
        <w:rPr>
          <w:rFonts w:ascii="Arial Narrow" w:hAnsi="Arial Narrow" w:cs="Arial"/>
          <w:b/>
          <w:sz w:val="22"/>
          <w:szCs w:val="22"/>
        </w:rPr>
        <w:t>I</w:t>
      </w:r>
      <w:r w:rsidR="0046549C" w:rsidRPr="005147F1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5147F1">
        <w:rPr>
          <w:rFonts w:ascii="Arial Narrow" w:hAnsi="Arial Narrow" w:cs="Arial"/>
          <w:b/>
          <w:sz w:val="22"/>
          <w:szCs w:val="22"/>
        </w:rPr>
        <w:t>A</w:t>
      </w:r>
      <w:r w:rsidR="0046549C" w:rsidRPr="005147F1">
        <w:rPr>
          <w:rFonts w:ascii="Arial Narrow" w:hAnsi="Arial Narrow" w:cs="Arial"/>
          <w:b/>
          <w:sz w:val="22"/>
          <w:szCs w:val="22"/>
        </w:rPr>
        <w:t>ddress</w:t>
      </w:r>
      <w:r w:rsidR="00FC1AB1" w:rsidRPr="005147F1">
        <w:rPr>
          <w:rFonts w:ascii="Arial Narrow" w:hAnsi="Arial Narrow" w:cs="Arial"/>
          <w:b/>
          <w:sz w:val="22"/>
          <w:szCs w:val="22"/>
        </w:rPr>
        <w:t>es</w:t>
      </w:r>
      <w:r w:rsidR="0046549C" w:rsidRPr="005147F1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26939881" w:rsidR="00C606F0" w:rsidRPr="009B0490" w:rsidRDefault="00C1748E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074E5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39561143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B73A" w14:textId="77777777" w:rsidR="005D5B89" w:rsidRDefault="005D5B89">
      <w:r>
        <w:separator/>
      </w:r>
    </w:p>
  </w:endnote>
  <w:endnote w:type="continuationSeparator" w:id="0">
    <w:p w14:paraId="79D6B3A6" w14:textId="77777777" w:rsidR="005D5B89" w:rsidRDefault="005D5B89">
      <w:r>
        <w:continuationSeparator/>
      </w:r>
    </w:p>
  </w:endnote>
  <w:endnote w:type="continuationNotice" w:id="1">
    <w:p w14:paraId="514F0737" w14:textId="77777777" w:rsidR="005D5B89" w:rsidRDefault="005D5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28184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A5A" w14:textId="77777777" w:rsidR="005D5B89" w:rsidRDefault="005D5B89">
      <w:r>
        <w:separator/>
      </w:r>
    </w:p>
  </w:footnote>
  <w:footnote w:type="continuationSeparator" w:id="0">
    <w:p w14:paraId="10369A69" w14:textId="77777777" w:rsidR="005D5B89" w:rsidRDefault="005D5B89">
      <w:r>
        <w:continuationSeparator/>
      </w:r>
    </w:p>
  </w:footnote>
  <w:footnote w:type="continuationNotice" w:id="1">
    <w:p w14:paraId="1C618F7F" w14:textId="77777777" w:rsidR="005D5B89" w:rsidRDefault="005D5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9BF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66633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47F1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D5B89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C7FD4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1D0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0722B"/>
    <w:rsid w:val="00C13FEA"/>
    <w:rsid w:val="00C14C22"/>
    <w:rsid w:val="00C1748E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219BF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619C7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0722B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243</Words>
  <Characters>1416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1622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52</cp:revision>
  <cp:lastPrinted>2019-03-07T19:09:00Z</cp:lastPrinted>
  <dcterms:created xsi:type="dcterms:W3CDTF">2025-08-25T21:07:00Z</dcterms:created>
  <dcterms:modified xsi:type="dcterms:W3CDTF">2026-05-06T13:26:00Z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