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7C8E3194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6700B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6700B8" w:rsidRPr="006700B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0431</w:t>
                </w:r>
                <w:r w:rsidR="004E6310" w:rsidRPr="006700B8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04C96127" w:rsidR="00A61808" w:rsidRPr="00091F7B" w:rsidRDefault="006700B8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5/11/2026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040DD8D2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>On or after</w:t>
      </w:r>
      <w:r w:rsidR="006700B8">
        <w:rPr>
          <w:rFonts w:ascii="Arial Narrow" w:hAnsi="Arial Narrow" w:cs="Arial"/>
          <w:sz w:val="24"/>
          <w:szCs w:val="24"/>
        </w:rPr>
        <w:t xml:space="preserve"> September 8,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Pr="006700B8" w:rsidRDefault="004A1810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4A1810">
        <w:rPr>
          <w:rFonts w:ascii="Arial Narrow" w:hAnsi="Arial Narrow" w:cs="Arial"/>
          <w:b/>
          <w:bCs/>
          <w:sz w:val="24"/>
          <w:szCs w:val="24"/>
        </w:rPr>
        <w:t xml:space="preserve">Description of </w:t>
      </w:r>
      <w:r w:rsidRPr="006700B8">
        <w:rPr>
          <w:rFonts w:ascii="Arial Narrow" w:hAnsi="Arial Narrow" w:cs="Arial"/>
          <w:b/>
          <w:bCs/>
          <w:sz w:val="24"/>
          <w:szCs w:val="24"/>
        </w:rPr>
        <w:t>Network Changes Planned:</w:t>
      </w:r>
    </w:p>
    <w:p w14:paraId="72361F58" w14:textId="654DE7F2" w:rsidR="00E43159" w:rsidRPr="006700B8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6700B8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6700B8">
        <w:rPr>
          <w:rFonts w:ascii="Arial Narrow" w:hAnsi="Arial Narrow" w:cs="Arial"/>
          <w:sz w:val="24"/>
          <w:szCs w:val="24"/>
        </w:rPr>
        <w:t>California</w:t>
      </w:r>
      <w:r w:rsidR="00FD14FB" w:rsidRPr="006700B8">
        <w:rPr>
          <w:rFonts w:ascii="Arial Narrow" w:hAnsi="Arial Narrow" w:cs="Arial"/>
          <w:sz w:val="24"/>
          <w:szCs w:val="24"/>
        </w:rPr>
        <w:t xml:space="preserve"> (AT&amp;T California)</w:t>
      </w:r>
      <w:r w:rsidRPr="006700B8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6700B8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6700B8">
        <w:rPr>
          <w:rFonts w:ascii="Arial Narrow" w:hAnsi="Arial Narrow" w:cs="Arial"/>
          <w:sz w:val="24"/>
          <w:szCs w:val="24"/>
        </w:rPr>
        <w:t>serving</w:t>
      </w:r>
      <w:r w:rsidR="00E27E1A" w:rsidRPr="006700B8">
        <w:rPr>
          <w:rFonts w:ascii="Arial Narrow" w:hAnsi="Arial Narrow"/>
          <w:sz w:val="24"/>
          <w:szCs w:val="24"/>
        </w:rPr>
        <w:t xml:space="preserve"> </w:t>
      </w:r>
      <w:r w:rsidR="00061D45" w:rsidRPr="006700B8">
        <w:rPr>
          <w:rFonts w:ascii="Arial Narrow" w:hAnsi="Arial Narrow"/>
          <w:sz w:val="24"/>
          <w:szCs w:val="24"/>
        </w:rPr>
        <w:t>D</w:t>
      </w:r>
      <w:r w:rsidR="00E27E1A" w:rsidRPr="006700B8">
        <w:rPr>
          <w:rFonts w:ascii="Arial Narrow" w:hAnsi="Arial Narrow"/>
          <w:sz w:val="24"/>
          <w:szCs w:val="24"/>
        </w:rPr>
        <w:t xml:space="preserve">istribution </w:t>
      </w:r>
      <w:r w:rsidR="00061D45" w:rsidRPr="006700B8">
        <w:rPr>
          <w:rFonts w:ascii="Arial Narrow" w:hAnsi="Arial Narrow"/>
          <w:sz w:val="24"/>
          <w:szCs w:val="24"/>
        </w:rPr>
        <w:t>A</w:t>
      </w:r>
      <w:r w:rsidR="00E27E1A" w:rsidRPr="006700B8">
        <w:rPr>
          <w:rFonts w:ascii="Arial Narrow" w:hAnsi="Arial Narrow"/>
          <w:sz w:val="24"/>
          <w:szCs w:val="24"/>
        </w:rPr>
        <w:t>rea</w:t>
      </w:r>
      <w:r w:rsidR="00D03676" w:rsidRPr="006700B8">
        <w:rPr>
          <w:rFonts w:ascii="Arial Narrow" w:hAnsi="Arial Narrow"/>
          <w:sz w:val="24"/>
          <w:szCs w:val="24"/>
        </w:rPr>
        <w:t>s</w:t>
      </w:r>
      <w:r w:rsidR="00E27E1A" w:rsidRPr="006700B8">
        <w:rPr>
          <w:rFonts w:ascii="Arial Narrow" w:hAnsi="Arial Narrow"/>
          <w:sz w:val="24"/>
          <w:szCs w:val="24"/>
        </w:rPr>
        <w:t xml:space="preserve"> (DA</w:t>
      </w:r>
      <w:r w:rsidR="00634099" w:rsidRPr="006700B8">
        <w:rPr>
          <w:rFonts w:ascii="Arial Narrow" w:hAnsi="Arial Narrow"/>
          <w:sz w:val="24"/>
          <w:szCs w:val="24"/>
        </w:rPr>
        <w:t>s</w:t>
      </w:r>
      <w:bookmarkEnd w:id="4"/>
      <w:r w:rsidR="0075514F" w:rsidRPr="006700B8">
        <w:rPr>
          <w:rFonts w:ascii="Arial Narrow" w:hAnsi="Arial Narrow"/>
          <w:sz w:val="24"/>
          <w:szCs w:val="24"/>
        </w:rPr>
        <w:t>)</w:t>
      </w:r>
      <w:r w:rsidR="00C30FF9" w:rsidRPr="006700B8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6700B8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1B51BC74" w:rsidR="00CC77F6" w:rsidRPr="006700B8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6700B8">
        <w:rPr>
          <w:rFonts w:ascii="Arial Narrow" w:hAnsi="Arial Narrow"/>
          <w:sz w:val="24"/>
          <w:szCs w:val="24"/>
        </w:rPr>
        <w:t>(DA</w:t>
      </w:r>
      <w:r w:rsidR="006700B8" w:rsidRPr="006700B8">
        <w:rPr>
          <w:rFonts w:ascii="Arial Narrow" w:hAnsi="Arial Narrow"/>
          <w:sz w:val="24"/>
          <w:szCs w:val="24"/>
        </w:rPr>
        <w:t>s</w:t>
      </w:r>
      <w:r w:rsidRPr="006700B8">
        <w:rPr>
          <w:rFonts w:ascii="Arial Narrow" w:hAnsi="Arial Narrow"/>
          <w:sz w:val="24"/>
          <w:szCs w:val="24"/>
        </w:rPr>
        <w:t xml:space="preserve">) </w:t>
      </w:r>
      <w:r w:rsidR="006700B8" w:rsidRPr="006700B8">
        <w:rPr>
          <w:rFonts w:ascii="Arial Narrow" w:hAnsi="Arial Narrow"/>
          <w:sz w:val="24"/>
          <w:szCs w:val="24"/>
        </w:rPr>
        <w:t>110702 and 1107LA</w:t>
      </w:r>
      <w:r w:rsidR="00E628D6" w:rsidRPr="006700B8">
        <w:rPr>
          <w:rFonts w:ascii="Arial Narrow" w:hAnsi="Arial Narrow"/>
          <w:sz w:val="24"/>
          <w:szCs w:val="24"/>
        </w:rPr>
        <w:t xml:space="preserve"> in the </w:t>
      </w:r>
      <w:r w:rsidR="006700B8" w:rsidRPr="006700B8">
        <w:rPr>
          <w:rFonts w:ascii="Arial Narrow" w:hAnsi="Arial Narrow"/>
          <w:sz w:val="24"/>
          <w:szCs w:val="24"/>
        </w:rPr>
        <w:t>Lemon</w:t>
      </w:r>
      <w:r w:rsidR="00E628D6" w:rsidRPr="006700B8">
        <w:rPr>
          <w:rFonts w:ascii="Arial Narrow" w:hAnsi="Arial Narrow"/>
          <w:sz w:val="24"/>
          <w:szCs w:val="24"/>
        </w:rPr>
        <w:t xml:space="preserve"> Wire Center (</w:t>
      </w:r>
      <w:r w:rsidR="006700B8" w:rsidRPr="006700B8">
        <w:rPr>
          <w:rFonts w:ascii="Arial Narrow" w:hAnsi="Arial Narrow"/>
          <w:sz w:val="24"/>
          <w:szCs w:val="24"/>
        </w:rPr>
        <w:t>ANHM</w:t>
      </w:r>
      <w:r w:rsidR="00E628D6" w:rsidRPr="006700B8">
        <w:rPr>
          <w:rFonts w:ascii="Arial Narrow" w:hAnsi="Arial Narrow"/>
          <w:sz w:val="24"/>
          <w:szCs w:val="24"/>
        </w:rPr>
        <w:t>CA</w:t>
      </w:r>
      <w:r w:rsidR="006700B8" w:rsidRPr="006700B8">
        <w:rPr>
          <w:rFonts w:ascii="Arial Narrow" w:hAnsi="Arial Narrow"/>
          <w:sz w:val="24"/>
          <w:szCs w:val="24"/>
        </w:rPr>
        <w:t>01</w:t>
      </w:r>
      <w:r w:rsidR="00E27E1A" w:rsidRPr="006700B8">
        <w:rPr>
          <w:rFonts w:ascii="Arial Narrow" w:hAnsi="Arial Narrow"/>
          <w:sz w:val="24"/>
          <w:szCs w:val="24"/>
        </w:rPr>
        <w:t>)</w:t>
      </w:r>
      <w:r w:rsidR="00E54FF0" w:rsidRPr="006700B8">
        <w:rPr>
          <w:rFonts w:ascii="Arial Narrow" w:hAnsi="Arial Narrow"/>
          <w:sz w:val="24"/>
          <w:szCs w:val="24"/>
        </w:rPr>
        <w:t xml:space="preserve"> </w:t>
      </w:r>
    </w:p>
    <w:p w14:paraId="00A0F342" w14:textId="6758F173" w:rsidR="00CC77F6" w:rsidRPr="006700B8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6700B8">
        <w:rPr>
          <w:rFonts w:ascii="Arial Narrow" w:hAnsi="Arial Narrow"/>
          <w:sz w:val="24"/>
          <w:szCs w:val="24"/>
        </w:rPr>
        <w:t>(DA</w:t>
      </w:r>
      <w:r w:rsidR="006700B8" w:rsidRPr="006700B8">
        <w:rPr>
          <w:rFonts w:ascii="Arial Narrow" w:hAnsi="Arial Narrow"/>
          <w:sz w:val="24"/>
          <w:szCs w:val="24"/>
        </w:rPr>
        <w:t>s</w:t>
      </w:r>
      <w:r w:rsidRPr="006700B8">
        <w:rPr>
          <w:rFonts w:ascii="Arial Narrow" w:hAnsi="Arial Narrow"/>
          <w:sz w:val="24"/>
          <w:szCs w:val="24"/>
        </w:rPr>
        <w:t xml:space="preserve">) </w:t>
      </w:r>
      <w:r w:rsidR="006700B8" w:rsidRPr="006700B8">
        <w:rPr>
          <w:rFonts w:ascii="Arial Narrow" w:hAnsi="Arial Narrow"/>
          <w:sz w:val="24"/>
          <w:szCs w:val="24"/>
        </w:rPr>
        <w:t>411608, 4116LA, 4267C and 4267LC</w:t>
      </w:r>
      <w:r w:rsidR="00E628D6" w:rsidRPr="006700B8">
        <w:rPr>
          <w:rFonts w:ascii="Arial Narrow" w:hAnsi="Arial Narrow"/>
          <w:sz w:val="24"/>
          <w:szCs w:val="24"/>
        </w:rPr>
        <w:t xml:space="preserve"> in the </w:t>
      </w:r>
      <w:r w:rsidR="006700B8" w:rsidRPr="006700B8">
        <w:rPr>
          <w:rFonts w:ascii="Arial Narrow" w:hAnsi="Arial Narrow"/>
          <w:sz w:val="24"/>
          <w:szCs w:val="24"/>
        </w:rPr>
        <w:t>Fresno</w:t>
      </w:r>
      <w:r w:rsidR="00E628D6" w:rsidRPr="006700B8">
        <w:rPr>
          <w:rFonts w:ascii="Arial Narrow" w:hAnsi="Arial Narrow"/>
          <w:sz w:val="24"/>
          <w:szCs w:val="24"/>
        </w:rPr>
        <w:t xml:space="preserve"> Wire Center</w:t>
      </w:r>
      <w:r w:rsidR="006700B8" w:rsidRPr="006700B8">
        <w:rPr>
          <w:rFonts w:ascii="Arial Narrow" w:hAnsi="Arial Narrow"/>
          <w:sz w:val="24"/>
          <w:szCs w:val="24"/>
        </w:rPr>
        <w:t>s</w:t>
      </w:r>
      <w:r w:rsidR="00E628D6" w:rsidRPr="006700B8">
        <w:rPr>
          <w:rFonts w:ascii="Arial Narrow" w:hAnsi="Arial Narrow"/>
          <w:sz w:val="24"/>
          <w:szCs w:val="24"/>
        </w:rPr>
        <w:t xml:space="preserve"> (</w:t>
      </w:r>
      <w:r w:rsidR="006700B8" w:rsidRPr="006700B8">
        <w:rPr>
          <w:rFonts w:ascii="Arial Narrow" w:hAnsi="Arial Narrow"/>
          <w:sz w:val="24"/>
          <w:szCs w:val="24"/>
        </w:rPr>
        <w:t>FRSN</w:t>
      </w:r>
      <w:r w:rsidR="00E628D6" w:rsidRPr="006700B8">
        <w:rPr>
          <w:rFonts w:ascii="Arial Narrow" w:hAnsi="Arial Narrow"/>
          <w:sz w:val="24"/>
          <w:szCs w:val="24"/>
        </w:rPr>
        <w:t>CA</w:t>
      </w:r>
      <w:r w:rsidR="006700B8" w:rsidRPr="006700B8">
        <w:rPr>
          <w:rFonts w:ascii="Arial Narrow" w:hAnsi="Arial Narrow"/>
          <w:sz w:val="24"/>
          <w:szCs w:val="24"/>
        </w:rPr>
        <w:t>01 and FRSNCA11</w:t>
      </w:r>
      <w:r w:rsidR="00492214" w:rsidRPr="006700B8">
        <w:rPr>
          <w:rFonts w:ascii="Arial Narrow" w:hAnsi="Arial Narrow"/>
          <w:sz w:val="24"/>
          <w:szCs w:val="24"/>
        </w:rPr>
        <w:t>)</w:t>
      </w:r>
    </w:p>
    <w:p w14:paraId="7B4192AE" w14:textId="10890E00" w:rsidR="0012084B" w:rsidRPr="006700B8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6700B8">
        <w:rPr>
          <w:rFonts w:ascii="Arial Narrow" w:hAnsi="Arial Narrow"/>
          <w:sz w:val="24"/>
          <w:szCs w:val="24"/>
        </w:rPr>
        <w:t>(DA</w:t>
      </w:r>
      <w:r w:rsidR="006700B8" w:rsidRPr="006700B8">
        <w:rPr>
          <w:rFonts w:ascii="Arial Narrow" w:hAnsi="Arial Narrow"/>
          <w:sz w:val="24"/>
          <w:szCs w:val="24"/>
        </w:rPr>
        <w:t>s</w:t>
      </w:r>
      <w:r w:rsidRPr="006700B8">
        <w:rPr>
          <w:rFonts w:ascii="Arial Narrow" w:hAnsi="Arial Narrow"/>
          <w:sz w:val="24"/>
          <w:szCs w:val="24"/>
        </w:rPr>
        <w:t xml:space="preserve">) </w:t>
      </w:r>
      <w:r w:rsidR="006700B8" w:rsidRPr="006700B8">
        <w:rPr>
          <w:rFonts w:ascii="Arial Narrow" w:hAnsi="Arial Narrow"/>
          <w:sz w:val="24"/>
          <w:szCs w:val="24"/>
        </w:rPr>
        <w:t>113529 and 1135LA</w:t>
      </w:r>
      <w:r w:rsidR="00E628D6" w:rsidRPr="006700B8">
        <w:rPr>
          <w:rFonts w:ascii="Arial Narrow" w:hAnsi="Arial Narrow"/>
          <w:sz w:val="24"/>
          <w:szCs w:val="24"/>
        </w:rPr>
        <w:t xml:space="preserve"> in the </w:t>
      </w:r>
      <w:r w:rsidR="006700B8" w:rsidRPr="006700B8">
        <w:rPr>
          <w:rFonts w:ascii="Arial Narrow" w:hAnsi="Arial Narrow"/>
          <w:sz w:val="24"/>
          <w:szCs w:val="24"/>
        </w:rPr>
        <w:t>Fullerton</w:t>
      </w:r>
      <w:r w:rsidR="00E628D6" w:rsidRPr="006700B8">
        <w:rPr>
          <w:rFonts w:ascii="Arial Narrow" w:hAnsi="Arial Narrow"/>
          <w:sz w:val="24"/>
          <w:szCs w:val="24"/>
        </w:rPr>
        <w:t xml:space="preserve"> Wire Center (</w:t>
      </w:r>
      <w:r w:rsidR="006700B8" w:rsidRPr="006700B8">
        <w:rPr>
          <w:rFonts w:ascii="Arial Narrow" w:hAnsi="Arial Narrow"/>
          <w:sz w:val="24"/>
          <w:szCs w:val="24"/>
        </w:rPr>
        <w:t>FUTN</w:t>
      </w:r>
      <w:r w:rsidR="00E628D6" w:rsidRPr="006700B8">
        <w:rPr>
          <w:rFonts w:ascii="Arial Narrow" w:hAnsi="Arial Narrow"/>
          <w:sz w:val="24"/>
          <w:szCs w:val="24"/>
        </w:rPr>
        <w:t>CA</w:t>
      </w:r>
      <w:r w:rsidR="006700B8" w:rsidRPr="006700B8">
        <w:rPr>
          <w:rFonts w:ascii="Arial Narrow" w:hAnsi="Arial Narrow"/>
          <w:sz w:val="24"/>
          <w:szCs w:val="24"/>
        </w:rPr>
        <w:t>01</w:t>
      </w:r>
      <w:r w:rsidR="006F43E4" w:rsidRPr="006700B8">
        <w:rPr>
          <w:rFonts w:ascii="Arial Narrow" w:hAnsi="Arial Narrow"/>
          <w:sz w:val="24"/>
          <w:szCs w:val="24"/>
        </w:rPr>
        <w:t>)</w:t>
      </w:r>
    </w:p>
    <w:p w14:paraId="41B0AF72" w14:textId="66F7D31C" w:rsidR="0061593E" w:rsidRPr="006700B8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6700B8">
        <w:rPr>
          <w:rFonts w:ascii="Arial Narrow" w:hAnsi="Arial Narrow"/>
          <w:sz w:val="24"/>
          <w:szCs w:val="24"/>
        </w:rPr>
        <w:t>(DA)</w:t>
      </w:r>
      <w:r w:rsidR="00FC3A66" w:rsidRPr="006700B8">
        <w:rPr>
          <w:rFonts w:ascii="Arial Narrow" w:hAnsi="Arial Narrow"/>
          <w:sz w:val="24"/>
          <w:szCs w:val="24"/>
        </w:rPr>
        <w:t xml:space="preserve"> </w:t>
      </w:r>
      <w:r w:rsidR="006700B8" w:rsidRPr="006700B8">
        <w:rPr>
          <w:rFonts w:ascii="Arial Narrow" w:hAnsi="Arial Narrow"/>
          <w:sz w:val="24"/>
          <w:szCs w:val="24"/>
        </w:rPr>
        <w:t>1120LA</w:t>
      </w:r>
      <w:r w:rsidR="00FC3A66" w:rsidRPr="006700B8">
        <w:rPr>
          <w:rFonts w:ascii="Arial Narrow" w:hAnsi="Arial Narrow"/>
          <w:sz w:val="24"/>
          <w:szCs w:val="24"/>
        </w:rPr>
        <w:t xml:space="preserve"> in the</w:t>
      </w:r>
      <w:r w:rsidRPr="006700B8">
        <w:rPr>
          <w:rFonts w:ascii="Arial Narrow" w:hAnsi="Arial Narrow"/>
          <w:sz w:val="24"/>
          <w:szCs w:val="24"/>
        </w:rPr>
        <w:t xml:space="preserve"> </w:t>
      </w:r>
      <w:r w:rsidR="006700B8" w:rsidRPr="006700B8">
        <w:rPr>
          <w:rFonts w:ascii="Arial Narrow" w:hAnsi="Arial Narrow"/>
          <w:sz w:val="24"/>
          <w:szCs w:val="24"/>
        </w:rPr>
        <w:t>White Road</w:t>
      </w:r>
      <w:r w:rsidR="00AB1101" w:rsidRPr="006700B8">
        <w:rPr>
          <w:rFonts w:ascii="Arial Narrow" w:hAnsi="Arial Narrow"/>
          <w:sz w:val="24"/>
          <w:szCs w:val="24"/>
        </w:rPr>
        <w:t xml:space="preserve"> Wire Center (</w:t>
      </w:r>
      <w:r w:rsidR="006700B8" w:rsidRPr="006700B8">
        <w:rPr>
          <w:rFonts w:ascii="Arial Narrow" w:hAnsi="Arial Narrow"/>
          <w:sz w:val="24"/>
          <w:szCs w:val="24"/>
        </w:rPr>
        <w:t>SNJS</w:t>
      </w:r>
      <w:r w:rsidR="00F5270B" w:rsidRPr="006700B8">
        <w:rPr>
          <w:rFonts w:ascii="Arial Narrow" w:hAnsi="Arial Narrow"/>
          <w:sz w:val="24"/>
          <w:szCs w:val="24"/>
        </w:rPr>
        <w:t>CA</w:t>
      </w:r>
      <w:r w:rsidR="006700B8" w:rsidRPr="006700B8">
        <w:rPr>
          <w:rFonts w:ascii="Arial Narrow" w:hAnsi="Arial Narrow"/>
          <w:sz w:val="24"/>
          <w:szCs w:val="24"/>
        </w:rPr>
        <w:t>11</w:t>
      </w:r>
      <w:r w:rsidR="00AB1101" w:rsidRPr="006700B8">
        <w:rPr>
          <w:rFonts w:ascii="Arial Narrow" w:hAnsi="Arial Narrow"/>
          <w:sz w:val="24"/>
          <w:szCs w:val="24"/>
        </w:rPr>
        <w:t>)</w:t>
      </w:r>
      <w:r w:rsidR="0004002D" w:rsidRPr="006700B8">
        <w:rPr>
          <w:rFonts w:ascii="Arial Narrow" w:hAnsi="Arial Narrow"/>
          <w:sz w:val="24"/>
          <w:szCs w:val="24"/>
        </w:rPr>
        <w:t xml:space="preserve"> </w:t>
      </w:r>
    </w:p>
    <w:p w14:paraId="5B74C6CC" w14:textId="1D8A6FBE" w:rsidR="006700B8" w:rsidRPr="006700B8" w:rsidRDefault="006700B8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6700B8">
        <w:rPr>
          <w:rFonts w:ascii="Arial Narrow" w:hAnsi="Arial Narrow"/>
          <w:sz w:val="24"/>
          <w:szCs w:val="24"/>
        </w:rPr>
        <w:t>(DAs) 312702 and 3127LA in the Stockton-Main Wire Center (SKTNCA01)</w:t>
      </w:r>
    </w:p>
    <w:p w14:paraId="28F444B0" w14:textId="77777777" w:rsidR="0061593E" w:rsidRPr="006700B8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6700B8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6700B8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6700B8">
        <w:rPr>
          <w:rFonts w:ascii="Arial Narrow" w:hAnsi="Arial Narrow"/>
          <w:sz w:val="24"/>
          <w:szCs w:val="24"/>
        </w:rPr>
        <w:t>cables</w:t>
      </w:r>
      <w:r w:rsidRPr="006700B8">
        <w:rPr>
          <w:rFonts w:ascii="Arial Narrow" w:hAnsi="Arial Narrow"/>
          <w:sz w:val="24"/>
          <w:szCs w:val="24"/>
        </w:rPr>
        <w:t xml:space="preserve"> serving </w:t>
      </w:r>
      <w:r w:rsidR="004A6487" w:rsidRPr="006700B8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6700B8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6700B8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6700B8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6700B8">
        <w:rPr>
          <w:rFonts w:ascii="Arial Narrow" w:hAnsi="Arial Narrow"/>
          <w:sz w:val="24"/>
          <w:szCs w:val="24"/>
        </w:rPr>
        <w:t>these</w:t>
      </w:r>
      <w:r w:rsidRPr="006700B8">
        <w:rPr>
          <w:rFonts w:ascii="Arial Narrow" w:hAnsi="Arial Narrow"/>
          <w:sz w:val="24"/>
          <w:szCs w:val="24"/>
        </w:rPr>
        <w:t xml:space="preserve"> DA</w:t>
      </w:r>
      <w:r w:rsidR="002F7A1B" w:rsidRPr="006700B8">
        <w:rPr>
          <w:rFonts w:ascii="Arial Narrow" w:hAnsi="Arial Narrow"/>
          <w:sz w:val="24"/>
          <w:szCs w:val="24"/>
        </w:rPr>
        <w:t>s</w:t>
      </w:r>
      <w:r w:rsidRPr="006700B8">
        <w:rPr>
          <w:rFonts w:ascii="Arial Narrow" w:hAnsi="Arial Narrow"/>
          <w:sz w:val="24"/>
          <w:szCs w:val="24"/>
        </w:rPr>
        <w:t xml:space="preserve">, </w:t>
      </w:r>
      <w:r w:rsidR="00E27E1A" w:rsidRPr="006700B8">
        <w:rPr>
          <w:rFonts w:ascii="Arial Narrow" w:hAnsi="Arial Narrow"/>
          <w:sz w:val="24"/>
          <w:szCs w:val="24"/>
        </w:rPr>
        <w:t xml:space="preserve">AT&amp;T </w:t>
      </w:r>
      <w:r w:rsidR="0054117E" w:rsidRPr="006700B8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6700B8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6700B8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6700B8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6700B8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2E21A113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6700B8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6700B8">
        <w:rPr>
          <w:rFonts w:ascii="Arial Narrow" w:hAnsi="Arial Narrow" w:cs="Arial"/>
          <w:sz w:val="24"/>
          <w:szCs w:val="24"/>
        </w:rPr>
        <w:t>in</w:t>
      </w:r>
      <w:r w:rsidRPr="006700B8">
        <w:rPr>
          <w:rFonts w:ascii="Arial Narrow" w:hAnsi="Arial Narrow" w:cs="Arial"/>
          <w:sz w:val="24"/>
          <w:szCs w:val="24"/>
        </w:rPr>
        <w:t xml:space="preserve"> </w:t>
      </w:r>
      <w:r w:rsidR="00CB3F93" w:rsidRPr="006700B8">
        <w:rPr>
          <w:rFonts w:ascii="Arial Narrow" w:hAnsi="Arial Narrow" w:cs="Arial"/>
          <w:sz w:val="24"/>
          <w:szCs w:val="24"/>
        </w:rPr>
        <w:t>these</w:t>
      </w:r>
      <w:r w:rsidRPr="006700B8">
        <w:rPr>
          <w:rFonts w:ascii="Arial Narrow" w:hAnsi="Arial Narrow" w:cs="Arial"/>
          <w:sz w:val="24"/>
          <w:szCs w:val="24"/>
        </w:rPr>
        <w:t xml:space="preserve"> DA</w:t>
      </w:r>
      <w:r w:rsidR="00CB3F93" w:rsidRPr="006700B8">
        <w:rPr>
          <w:rFonts w:ascii="Arial Narrow" w:hAnsi="Arial Narrow" w:cs="Arial"/>
          <w:sz w:val="24"/>
          <w:szCs w:val="24"/>
        </w:rPr>
        <w:t>s</w:t>
      </w:r>
      <w:r w:rsidRPr="006700B8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6700B8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6700B8">
        <w:rPr>
          <w:rFonts w:ascii="Arial Narrow" w:hAnsi="Arial Narrow" w:cs="Arial"/>
          <w:sz w:val="24"/>
          <w:szCs w:val="24"/>
        </w:rPr>
        <w:t>California’s records</w:t>
      </w:r>
      <w:r w:rsidRPr="006700B8">
        <w:rPr>
          <w:rFonts w:ascii="Arial Narrow" w:hAnsi="Arial Narrow" w:cs="Arial"/>
          <w:sz w:val="24"/>
          <w:szCs w:val="24"/>
        </w:rPr>
        <w:t xml:space="preserve"> indicate a total of </w:t>
      </w:r>
      <w:r w:rsidR="006700B8" w:rsidRPr="006700B8">
        <w:rPr>
          <w:rFonts w:ascii="Arial Narrow" w:hAnsi="Arial Narrow" w:cs="Arial"/>
          <w:sz w:val="24"/>
          <w:szCs w:val="24"/>
        </w:rPr>
        <w:t>68</w:t>
      </w:r>
      <w:r w:rsidR="00D445E1" w:rsidRPr="006700B8">
        <w:rPr>
          <w:rFonts w:ascii="Arial Narrow" w:hAnsi="Arial Narrow" w:cs="Arial"/>
          <w:sz w:val="24"/>
          <w:szCs w:val="24"/>
        </w:rPr>
        <w:t xml:space="preserve"> </w:t>
      </w:r>
      <w:r w:rsidR="00FE67C6" w:rsidRPr="006700B8">
        <w:rPr>
          <w:rFonts w:ascii="Arial Narrow" w:hAnsi="Arial Narrow" w:cs="Arial"/>
          <w:sz w:val="24"/>
          <w:szCs w:val="24"/>
        </w:rPr>
        <w:t>assigned</w:t>
      </w:r>
      <w:r w:rsidRPr="006700B8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6700B8">
        <w:rPr>
          <w:rFonts w:ascii="Arial Narrow" w:hAnsi="Arial Narrow" w:cs="Arial"/>
          <w:sz w:val="24"/>
          <w:szCs w:val="24"/>
        </w:rPr>
        <w:t xml:space="preserve"> </w:t>
      </w:r>
      <w:r w:rsidR="006700B8" w:rsidRPr="006700B8">
        <w:rPr>
          <w:rFonts w:ascii="Arial Narrow" w:hAnsi="Arial Narrow" w:cs="Arial"/>
          <w:sz w:val="24"/>
          <w:szCs w:val="24"/>
        </w:rPr>
        <w:t>two</w:t>
      </w:r>
      <w:r w:rsidR="00955935" w:rsidRPr="006700B8">
        <w:rPr>
          <w:rFonts w:ascii="Arial Narrow" w:hAnsi="Arial Narrow" w:cs="Arial"/>
          <w:sz w:val="24"/>
          <w:szCs w:val="24"/>
        </w:rPr>
        <w:t xml:space="preserve"> </w:t>
      </w:r>
      <w:r w:rsidRPr="006700B8">
        <w:rPr>
          <w:rFonts w:ascii="Arial Narrow" w:hAnsi="Arial Narrow" w:cs="Arial"/>
          <w:sz w:val="24"/>
          <w:szCs w:val="24"/>
        </w:rPr>
        <w:t xml:space="preserve">of which </w:t>
      </w:r>
      <w:r w:rsidR="00D64D49" w:rsidRPr="006700B8">
        <w:rPr>
          <w:rFonts w:ascii="Arial Narrow" w:hAnsi="Arial Narrow" w:cs="Arial"/>
          <w:sz w:val="24"/>
          <w:szCs w:val="24"/>
        </w:rPr>
        <w:t>are</w:t>
      </w:r>
      <w:r w:rsidR="003C343A" w:rsidRPr="006700B8">
        <w:rPr>
          <w:rFonts w:ascii="Arial Narrow" w:hAnsi="Arial Narrow" w:cs="Arial"/>
          <w:sz w:val="24"/>
          <w:szCs w:val="24"/>
        </w:rPr>
        <w:t xml:space="preserve"> </w:t>
      </w:r>
      <w:r w:rsidRPr="006700B8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6700B8">
        <w:rPr>
          <w:rFonts w:ascii="Arial Narrow" w:hAnsi="Arial Narrow" w:cs="Arial"/>
          <w:sz w:val="24"/>
          <w:szCs w:val="24"/>
        </w:rPr>
        <w:t>circuit</w:t>
      </w:r>
      <w:r w:rsidR="00A86CD3" w:rsidRPr="006700B8">
        <w:rPr>
          <w:rFonts w:ascii="Arial Narrow" w:hAnsi="Arial Narrow" w:cs="Arial"/>
          <w:sz w:val="24"/>
          <w:szCs w:val="24"/>
        </w:rPr>
        <w:t>s</w:t>
      </w:r>
      <w:r w:rsidRPr="006700B8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6700B8">
        <w:rPr>
          <w:rFonts w:ascii="Arial Narrow" w:hAnsi="Arial Narrow" w:cs="Arial"/>
          <w:sz w:val="24"/>
          <w:szCs w:val="24"/>
        </w:rPr>
        <w:t>.</w:t>
      </w:r>
      <w:r w:rsidR="00C50AC5" w:rsidRPr="006700B8">
        <w:rPr>
          <w:rFonts w:ascii="Arial Narrow" w:hAnsi="Arial Narrow" w:cs="Arial"/>
          <w:sz w:val="24"/>
          <w:szCs w:val="24"/>
        </w:rPr>
        <w:t xml:space="preserve"> </w:t>
      </w:r>
      <w:r w:rsidR="00E628D6" w:rsidRPr="006700B8">
        <w:rPr>
          <w:rFonts w:ascii="Arial Narrow" w:hAnsi="Arial Narrow" w:cs="Arial"/>
          <w:sz w:val="24"/>
          <w:szCs w:val="24"/>
        </w:rPr>
        <w:t>Notices will be sent to the affected carriers to make alternative arrangements.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167D9F01" w:rsidR="00EB30F5" w:rsidRPr="00091F7B" w:rsidRDefault="006700B8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6C499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0.4pt" o:ole="">
            <v:imagedata r:id="rId12" o:title=""/>
          </v:shape>
          <o:OLEObject Type="Embed" ProgID="Excel.Sheet.12" ShapeID="_x0000_i1025" DrawAspect="Icon" ObjectID="_1838194963" r:id="rId13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B86" w14:textId="77777777" w:rsidR="0071181A" w:rsidRDefault="0071181A">
      <w:r>
        <w:separator/>
      </w:r>
    </w:p>
  </w:endnote>
  <w:endnote w:type="continuationSeparator" w:id="0">
    <w:p w14:paraId="384DDFDD" w14:textId="77777777" w:rsidR="0071181A" w:rsidRDefault="0071181A">
      <w:r>
        <w:continuationSeparator/>
      </w:r>
    </w:p>
  </w:endnote>
  <w:endnote w:type="continuationNotice" w:id="1">
    <w:p w14:paraId="605ED7AD" w14:textId="77777777" w:rsidR="0071181A" w:rsidRDefault="0071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0CCED86E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DF1B54" w:rsidRPr="00C26F66">
      <w:t xml:space="preserve"> </w:t>
    </w:r>
    <w:r w:rsidR="006700B8" w:rsidRPr="006700B8">
      <w:t>23658, 24293, 26034, 26939, 28057, 28058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D33" w14:textId="77777777" w:rsidR="0071181A" w:rsidRDefault="0071181A">
      <w:r>
        <w:separator/>
      </w:r>
    </w:p>
  </w:footnote>
  <w:footnote w:type="continuationSeparator" w:id="0">
    <w:p w14:paraId="40008C30" w14:textId="77777777" w:rsidR="0071181A" w:rsidRDefault="0071181A">
      <w:r>
        <w:continuationSeparator/>
      </w:r>
    </w:p>
  </w:footnote>
  <w:footnote w:type="continuationNotice" w:id="1">
    <w:p w14:paraId="07E233ED" w14:textId="77777777" w:rsidR="0071181A" w:rsidRDefault="00711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07893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2EC7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014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0BEE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0B8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5B2B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B7C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0789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71A54"/>
    <w:rsid w:val="00280B38"/>
    <w:rsid w:val="00286741"/>
    <w:rsid w:val="002B2EC7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85B2B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1680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2026-04-16T14:04:00Z</dcterms:created>
  <dcterms:modified xsi:type="dcterms:W3CDTF">2026-04-20T17:56:00Z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