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F7B0" w14:textId="77777777" w:rsidR="00A523C5" w:rsidRPr="00147058" w:rsidRDefault="00A523C5" w:rsidP="00A523C5">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32C499288F234ADAB6609F77E26A9430"/>
        </w:placeholder>
        <w:comboBox>
          <w:listItem w:displayText="PUBLIC NOTICE OF COPPER RETIREMENT UNDER RULE 51.333" w:value="PUBLIC NOTICE OF COPPER RETIREMENT UNDER RULE 51.333"/>
        </w:comboBox>
      </w:sdtPr>
      <w:sdtEndPr/>
      <w:sdtContent>
        <w:p w14:paraId="7BB8C9C4" w14:textId="77777777" w:rsidR="00A523C5" w:rsidRPr="00685487" w:rsidRDefault="00A523C5" w:rsidP="00A523C5">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7B215232" w14:textId="77777777" w:rsidR="00A523C5" w:rsidRPr="00685487" w:rsidRDefault="00A523C5" w:rsidP="00A523C5">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523C5" w:rsidRPr="00685487" w14:paraId="51F2D6F7" w14:textId="77777777" w:rsidTr="00C57FEF">
        <w:tc>
          <w:tcPr>
            <w:tcW w:w="3600" w:type="dxa"/>
            <w:gridSpan w:val="3"/>
            <w:vAlign w:val="bottom"/>
          </w:tcPr>
          <w:p w14:paraId="485B3AE1" w14:textId="77777777" w:rsidR="00A523C5" w:rsidRPr="00685487" w:rsidRDefault="00A523C5" w:rsidP="00C57FEF">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6EEEA72C" w14:textId="77777777" w:rsidR="00A523C5" w:rsidRPr="00685487" w:rsidRDefault="00A523C5" w:rsidP="00C57FEF">
            <w:pPr>
              <w:widowControl/>
              <w:rPr>
                <w:rFonts w:ascii="Arial Narrow" w:hAnsi="Arial Narrow" w:cs="Arial"/>
                <w:b/>
                <w:bCs/>
                <w:snapToGrid/>
                <w:sz w:val="22"/>
                <w:szCs w:val="22"/>
              </w:rPr>
            </w:pPr>
            <w:r w:rsidRPr="00685487">
              <w:rPr>
                <w:rFonts w:ascii="Arial Narrow" w:hAnsi="Arial Narrow"/>
                <w:b/>
                <w:bCs/>
                <w:sz w:val="22"/>
                <w:szCs w:val="22"/>
              </w:rPr>
              <w:t>ATT20250348C.1</w:t>
            </w:r>
          </w:p>
        </w:tc>
        <w:tc>
          <w:tcPr>
            <w:tcW w:w="810" w:type="dxa"/>
            <w:vAlign w:val="bottom"/>
          </w:tcPr>
          <w:p w14:paraId="5490303B" w14:textId="77777777" w:rsidR="00A523C5" w:rsidRPr="00685487" w:rsidRDefault="00A523C5" w:rsidP="00C57FEF">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3A971AFB" w14:textId="77777777" w:rsidR="00A523C5" w:rsidRPr="00685487" w:rsidRDefault="00A523C5" w:rsidP="00C57FEF">
            <w:pPr>
              <w:widowControl/>
              <w:rPr>
                <w:rFonts w:ascii="Arial Narrow" w:hAnsi="Arial Narrow" w:cs="Arial"/>
                <w:b/>
                <w:snapToGrid/>
                <w:sz w:val="22"/>
                <w:szCs w:val="22"/>
              </w:rPr>
            </w:pPr>
            <w:r w:rsidRPr="00685487">
              <w:rPr>
                <w:rFonts w:ascii="Arial Narrow" w:hAnsi="Arial Narrow" w:cs="Arial"/>
                <w:b/>
                <w:snapToGrid/>
                <w:sz w:val="22"/>
                <w:szCs w:val="22"/>
              </w:rPr>
              <w:t>3/26/2026</w:t>
            </w:r>
          </w:p>
        </w:tc>
      </w:tr>
      <w:tr w:rsidR="00A523C5" w:rsidRPr="00685487" w14:paraId="7312F7D9" w14:textId="77777777" w:rsidTr="00C57FEF">
        <w:tc>
          <w:tcPr>
            <w:tcW w:w="3060" w:type="dxa"/>
            <w:gridSpan w:val="2"/>
          </w:tcPr>
          <w:p w14:paraId="6C2D9C04" w14:textId="77777777" w:rsidR="00A523C5" w:rsidRPr="00685487" w:rsidRDefault="00A523C5" w:rsidP="00C57FEF">
            <w:pPr>
              <w:widowControl/>
              <w:jc w:val="right"/>
              <w:rPr>
                <w:rFonts w:ascii="Arial Narrow" w:hAnsi="Arial Narrow" w:cs="Arial"/>
                <w:snapToGrid/>
                <w:sz w:val="22"/>
                <w:szCs w:val="22"/>
              </w:rPr>
            </w:pPr>
          </w:p>
        </w:tc>
        <w:tc>
          <w:tcPr>
            <w:tcW w:w="7020" w:type="dxa"/>
            <w:gridSpan w:val="4"/>
          </w:tcPr>
          <w:p w14:paraId="2CC740F0" w14:textId="77777777" w:rsidR="00A523C5" w:rsidRPr="00685487" w:rsidRDefault="00A523C5" w:rsidP="00C57FEF">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A523C5" w:rsidRPr="00685487" w14:paraId="037B845A" w14:textId="77777777" w:rsidTr="00C57FEF">
        <w:tc>
          <w:tcPr>
            <w:tcW w:w="2160" w:type="dxa"/>
          </w:tcPr>
          <w:p w14:paraId="39BB36AB" w14:textId="77777777" w:rsidR="00A523C5" w:rsidRPr="00685487" w:rsidRDefault="00A523C5" w:rsidP="00C57FEF">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5E2D1B41" w14:textId="77777777" w:rsidR="00A523C5" w:rsidRPr="00685487" w:rsidRDefault="00A523C5" w:rsidP="00C57FEF">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Louisiana</w:t>
            </w:r>
          </w:p>
        </w:tc>
      </w:tr>
    </w:tbl>
    <w:p w14:paraId="34912E36" w14:textId="77777777" w:rsidR="00A523C5" w:rsidRPr="00685487" w:rsidRDefault="00A523C5" w:rsidP="00A523C5">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A523C5" w:rsidRPr="00685487" w14:paraId="5B7B4BA1" w14:textId="77777777" w:rsidTr="00C57FEF">
        <w:tc>
          <w:tcPr>
            <w:tcW w:w="2340" w:type="dxa"/>
          </w:tcPr>
          <w:p w14:paraId="40A6AC54" w14:textId="77777777" w:rsidR="00A523C5" w:rsidRPr="00685487" w:rsidRDefault="00A523C5" w:rsidP="00C57FEF">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552DDCC5" w14:textId="77777777" w:rsidR="00A523C5" w:rsidRPr="00685487" w:rsidRDefault="00A523C5" w:rsidP="00C57FEF">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A523C5" w:rsidRPr="00685487" w14:paraId="60363CB6" w14:textId="77777777" w:rsidTr="00C57FEF">
        <w:tc>
          <w:tcPr>
            <w:tcW w:w="2430" w:type="dxa"/>
            <w:gridSpan w:val="2"/>
          </w:tcPr>
          <w:p w14:paraId="24114611" w14:textId="77777777" w:rsidR="00A523C5" w:rsidRPr="00685487" w:rsidRDefault="00A523C5" w:rsidP="00C57FEF">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45B9C734" w14:textId="77777777" w:rsidR="00A523C5" w:rsidRPr="00685487" w:rsidRDefault="00A523C5" w:rsidP="00C57FEF">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031BE53E" w14:textId="77777777" w:rsidR="00A523C5" w:rsidRPr="00685487" w:rsidRDefault="00A523C5" w:rsidP="00C57FE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A523C5" w:rsidRPr="00685487" w14:paraId="710541CA" w14:textId="77777777" w:rsidTr="00C57FEF">
        <w:trPr>
          <w:gridAfter w:val="1"/>
          <w:wAfter w:w="630" w:type="dxa"/>
          <w:trHeight w:val="327"/>
        </w:trPr>
        <w:tc>
          <w:tcPr>
            <w:tcW w:w="2430" w:type="dxa"/>
            <w:gridSpan w:val="2"/>
            <w:vMerge w:val="restart"/>
          </w:tcPr>
          <w:p w14:paraId="1BC3ED03" w14:textId="77777777" w:rsidR="00A523C5" w:rsidRPr="00685487" w:rsidRDefault="00A523C5" w:rsidP="00C57FEF">
            <w:pPr>
              <w:widowControl/>
              <w:rPr>
                <w:rFonts w:ascii="Arial Narrow" w:hAnsi="Arial Narrow" w:cs="Arial"/>
                <w:b/>
                <w:snapToGrid/>
                <w:sz w:val="22"/>
                <w:szCs w:val="22"/>
              </w:rPr>
            </w:pPr>
          </w:p>
        </w:tc>
        <w:tc>
          <w:tcPr>
            <w:tcW w:w="3510" w:type="dxa"/>
          </w:tcPr>
          <w:p w14:paraId="46683CDE" w14:textId="77777777" w:rsidR="00A523C5" w:rsidRPr="00685487" w:rsidRDefault="00A523C5" w:rsidP="00C57FEF">
            <w:pPr>
              <w:widowControl/>
              <w:rPr>
                <w:rFonts w:ascii="Arial Narrow" w:hAnsi="Arial Narrow" w:cs="Arial"/>
                <w:snapToGrid/>
                <w:sz w:val="22"/>
                <w:szCs w:val="22"/>
              </w:rPr>
            </w:pPr>
          </w:p>
          <w:p w14:paraId="27F3F401" w14:textId="77777777" w:rsidR="00A523C5" w:rsidRPr="00685487" w:rsidRDefault="00A523C5" w:rsidP="00C57FEF">
            <w:pPr>
              <w:widowControl/>
              <w:rPr>
                <w:rFonts w:ascii="Arial Narrow" w:hAnsi="Arial Narrow" w:cs="Arial"/>
                <w:snapToGrid/>
                <w:sz w:val="22"/>
                <w:szCs w:val="22"/>
              </w:rPr>
            </w:pPr>
            <w:r w:rsidRPr="00685487">
              <w:rPr>
                <w:rFonts w:ascii="Arial Narrow" w:hAnsi="Arial Narrow" w:cs="Arial"/>
                <w:snapToGrid/>
                <w:sz w:val="22"/>
                <w:szCs w:val="22"/>
              </w:rPr>
              <w:t>Mohamad El- Haj</w:t>
            </w:r>
          </w:p>
        </w:tc>
        <w:tc>
          <w:tcPr>
            <w:tcW w:w="3510" w:type="dxa"/>
          </w:tcPr>
          <w:p w14:paraId="54E49EA8" w14:textId="77777777" w:rsidR="00A523C5" w:rsidRPr="00685487" w:rsidRDefault="00A523C5" w:rsidP="00C57FEF">
            <w:pPr>
              <w:widowControl/>
              <w:rPr>
                <w:rFonts w:ascii="Arial Narrow" w:hAnsi="Arial Narrow" w:cs="Arial"/>
                <w:snapToGrid/>
                <w:sz w:val="22"/>
                <w:szCs w:val="22"/>
              </w:rPr>
            </w:pPr>
          </w:p>
          <w:p w14:paraId="61A77A21" w14:textId="77777777" w:rsidR="00A523C5" w:rsidRPr="00685487" w:rsidRDefault="00A523C5" w:rsidP="00C57FEF">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A523C5" w:rsidRPr="00685487" w14:paraId="4325798C" w14:textId="77777777" w:rsidTr="00C57FEF">
        <w:trPr>
          <w:gridAfter w:val="1"/>
          <w:wAfter w:w="630" w:type="dxa"/>
          <w:trHeight w:val="252"/>
        </w:trPr>
        <w:tc>
          <w:tcPr>
            <w:tcW w:w="2430" w:type="dxa"/>
            <w:gridSpan w:val="2"/>
            <w:vMerge/>
          </w:tcPr>
          <w:p w14:paraId="71B9E19C" w14:textId="77777777" w:rsidR="00A523C5" w:rsidRPr="00685487" w:rsidRDefault="00A523C5" w:rsidP="00C57FEF">
            <w:pPr>
              <w:widowControl/>
              <w:rPr>
                <w:rFonts w:ascii="Arial Narrow" w:hAnsi="Arial Narrow" w:cs="Arial"/>
                <w:b/>
                <w:snapToGrid/>
                <w:sz w:val="22"/>
                <w:szCs w:val="22"/>
              </w:rPr>
            </w:pPr>
          </w:p>
        </w:tc>
        <w:tc>
          <w:tcPr>
            <w:tcW w:w="3510" w:type="dxa"/>
          </w:tcPr>
          <w:p w14:paraId="03110800" w14:textId="77777777" w:rsidR="00A523C5" w:rsidRPr="00685487" w:rsidRDefault="00A523C5" w:rsidP="00C57FEF">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3F6C91E3" w14:textId="7FD025B9" w:rsidR="00A523C5" w:rsidRPr="00685487" w:rsidRDefault="001D0704" w:rsidP="00C57FEF">
            <w:pPr>
              <w:widowControl/>
              <w:rPr>
                <w:rFonts w:ascii="Arial Narrow" w:hAnsi="Arial Narrow" w:cs="Arial"/>
                <w:snapToGrid/>
                <w:color w:val="FF0000"/>
                <w:sz w:val="22"/>
                <w:szCs w:val="22"/>
              </w:rPr>
            </w:pPr>
            <w:r>
              <w:rPr>
                <w:rFonts w:ascii="Arial Narrow" w:hAnsi="Arial Narrow" w:cs="Arial"/>
                <w:snapToGrid/>
                <w:sz w:val="22"/>
                <w:szCs w:val="22"/>
              </w:rPr>
              <w:t>311</w:t>
            </w:r>
            <w:r w:rsidRPr="00685487">
              <w:rPr>
                <w:rFonts w:ascii="Arial Narrow" w:hAnsi="Arial Narrow" w:cs="Arial"/>
                <w:snapToGrid/>
                <w:sz w:val="22"/>
                <w:szCs w:val="22"/>
              </w:rPr>
              <w:t xml:space="preserve"> </w:t>
            </w:r>
            <w:r w:rsidR="00A523C5" w:rsidRPr="00685487">
              <w:rPr>
                <w:rFonts w:ascii="Arial Narrow" w:hAnsi="Arial Narrow" w:cs="Arial"/>
                <w:snapToGrid/>
                <w:sz w:val="22"/>
                <w:szCs w:val="22"/>
              </w:rPr>
              <w:t xml:space="preserve">S Akard St, </w:t>
            </w:r>
          </w:p>
        </w:tc>
      </w:tr>
      <w:tr w:rsidR="00A523C5" w:rsidRPr="00685487" w14:paraId="3F64372D" w14:textId="77777777" w:rsidTr="00C57FEF">
        <w:trPr>
          <w:gridAfter w:val="1"/>
          <w:wAfter w:w="630" w:type="dxa"/>
          <w:trHeight w:val="144"/>
        </w:trPr>
        <w:tc>
          <w:tcPr>
            <w:tcW w:w="2430" w:type="dxa"/>
            <w:gridSpan w:val="2"/>
            <w:vMerge/>
          </w:tcPr>
          <w:p w14:paraId="0FB4D6AA" w14:textId="77777777" w:rsidR="00A523C5" w:rsidRPr="00685487" w:rsidRDefault="00A523C5" w:rsidP="00C57FEF">
            <w:pPr>
              <w:widowControl/>
              <w:rPr>
                <w:rFonts w:ascii="Arial Narrow" w:hAnsi="Arial Narrow" w:cs="Arial"/>
                <w:b/>
                <w:snapToGrid/>
                <w:sz w:val="22"/>
                <w:szCs w:val="22"/>
              </w:rPr>
            </w:pPr>
          </w:p>
        </w:tc>
        <w:tc>
          <w:tcPr>
            <w:tcW w:w="3510" w:type="dxa"/>
          </w:tcPr>
          <w:p w14:paraId="279BF354" w14:textId="77777777" w:rsidR="00A523C5" w:rsidRPr="00685487" w:rsidRDefault="00A523C5" w:rsidP="00C57FEF">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24D2A081" w14:textId="77777777" w:rsidR="00A523C5" w:rsidRPr="00685487" w:rsidRDefault="00A523C5" w:rsidP="00C57FEF">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A523C5" w:rsidRPr="00685487" w14:paraId="2C1AE8CA" w14:textId="77777777" w:rsidTr="00C57FEF">
        <w:trPr>
          <w:gridAfter w:val="1"/>
          <w:wAfter w:w="630" w:type="dxa"/>
          <w:trHeight w:val="144"/>
        </w:trPr>
        <w:tc>
          <w:tcPr>
            <w:tcW w:w="2430" w:type="dxa"/>
            <w:gridSpan w:val="2"/>
            <w:vMerge/>
          </w:tcPr>
          <w:p w14:paraId="02A589AD" w14:textId="77777777" w:rsidR="00A523C5" w:rsidRPr="00685487" w:rsidRDefault="00A523C5" w:rsidP="00C57FEF">
            <w:pPr>
              <w:widowControl/>
              <w:rPr>
                <w:rFonts w:ascii="Arial Narrow" w:hAnsi="Arial Narrow" w:cs="Arial"/>
                <w:b/>
                <w:snapToGrid/>
                <w:sz w:val="22"/>
                <w:szCs w:val="22"/>
              </w:rPr>
            </w:pPr>
          </w:p>
        </w:tc>
        <w:tc>
          <w:tcPr>
            <w:tcW w:w="3510" w:type="dxa"/>
          </w:tcPr>
          <w:p w14:paraId="239F5A89" w14:textId="77777777" w:rsidR="00A523C5" w:rsidRPr="00685487" w:rsidRDefault="00A523C5" w:rsidP="00C57FEF">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33610573" w14:textId="77777777" w:rsidR="00A523C5" w:rsidRPr="00685487" w:rsidRDefault="00A523C5" w:rsidP="00C57FEF">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A523C5" w:rsidRPr="00685487" w14:paraId="280C8D78" w14:textId="77777777" w:rsidTr="00C57FEF">
        <w:trPr>
          <w:gridAfter w:val="1"/>
          <w:wAfter w:w="630" w:type="dxa"/>
          <w:trHeight w:val="144"/>
        </w:trPr>
        <w:tc>
          <w:tcPr>
            <w:tcW w:w="2430" w:type="dxa"/>
            <w:gridSpan w:val="2"/>
            <w:vMerge/>
          </w:tcPr>
          <w:p w14:paraId="1F616952" w14:textId="77777777" w:rsidR="00A523C5" w:rsidRPr="00685487" w:rsidRDefault="00A523C5" w:rsidP="00C57FEF">
            <w:pPr>
              <w:widowControl/>
              <w:rPr>
                <w:rFonts w:ascii="Arial Narrow" w:hAnsi="Arial Narrow" w:cs="Arial"/>
                <w:b/>
                <w:snapToGrid/>
                <w:sz w:val="22"/>
                <w:szCs w:val="22"/>
              </w:rPr>
            </w:pPr>
          </w:p>
        </w:tc>
        <w:tc>
          <w:tcPr>
            <w:tcW w:w="3510" w:type="dxa"/>
          </w:tcPr>
          <w:p w14:paraId="771243C1" w14:textId="77777777" w:rsidR="00A523C5" w:rsidRPr="00685487" w:rsidRDefault="00A523C5" w:rsidP="00C57FEF">
            <w:pPr>
              <w:widowControl/>
              <w:rPr>
                <w:rFonts w:ascii="Arial Narrow" w:hAnsi="Arial Narrow" w:cs="Arial"/>
                <w:snapToGrid/>
                <w:sz w:val="22"/>
                <w:szCs w:val="22"/>
              </w:rPr>
            </w:pPr>
            <w:hyperlink r:id="rId6" w:history="1">
              <w:r w:rsidRPr="00685487">
                <w:rPr>
                  <w:rStyle w:val="Hyperlink"/>
                  <w:rFonts w:ascii="Arial Narrow" w:eastAsiaTheme="majorEastAsia" w:hAnsi="Arial Narrow" w:cs="Arial"/>
                  <w:snapToGrid/>
                  <w:sz w:val="22"/>
                  <w:szCs w:val="22"/>
                </w:rPr>
                <w:t>me0930@att.com</w:t>
              </w:r>
            </w:hyperlink>
          </w:p>
        </w:tc>
        <w:tc>
          <w:tcPr>
            <w:tcW w:w="3510" w:type="dxa"/>
          </w:tcPr>
          <w:p w14:paraId="12BE4292" w14:textId="77777777" w:rsidR="00A523C5" w:rsidRPr="00685487" w:rsidRDefault="00A523C5" w:rsidP="00C57FEF">
            <w:pPr>
              <w:widowControl/>
              <w:rPr>
                <w:rFonts w:ascii="Arial Narrow" w:hAnsi="Arial Narrow"/>
                <w:sz w:val="22"/>
                <w:szCs w:val="22"/>
              </w:rPr>
            </w:pPr>
            <w:hyperlink r:id="rId7" w:history="1">
              <w:r w:rsidRPr="00685487">
                <w:rPr>
                  <w:rStyle w:val="Hyperlink"/>
                  <w:rFonts w:ascii="Arial Narrow" w:eastAsiaTheme="majorEastAsia" w:hAnsi="Arial Narrow"/>
                  <w:sz w:val="22"/>
                  <w:szCs w:val="22"/>
                </w:rPr>
                <w:t>ws6715@att.com</w:t>
              </w:r>
            </w:hyperlink>
          </w:p>
        </w:tc>
      </w:tr>
    </w:tbl>
    <w:p w14:paraId="049BF171" w14:textId="77777777" w:rsidR="00A523C5" w:rsidRPr="00685487" w:rsidRDefault="00A523C5" w:rsidP="00A523C5">
      <w:pPr>
        <w:widowControl/>
        <w:rPr>
          <w:rFonts w:ascii="Arial Narrow" w:hAnsi="Arial Narrow" w:cs="Arial"/>
          <w:snapToGrid/>
          <w:sz w:val="22"/>
          <w:szCs w:val="22"/>
        </w:rPr>
      </w:pPr>
    </w:p>
    <w:p w14:paraId="6D8A1C0B" w14:textId="19620EC3" w:rsidR="00A523C5" w:rsidRPr="00685487" w:rsidRDefault="00A523C5" w:rsidP="00A523C5">
      <w:pPr>
        <w:rPr>
          <w:rFonts w:ascii="Arial Narrow" w:hAnsi="Arial Narrow" w:cs="Arial"/>
          <w:sz w:val="22"/>
          <w:szCs w:val="22"/>
        </w:rPr>
      </w:pPr>
      <w:r w:rsidRPr="00685487">
        <w:rPr>
          <w:rFonts w:ascii="Arial Narrow" w:hAnsi="Arial Narrow" w:cs="Arial"/>
          <w:b/>
          <w:sz w:val="22"/>
          <w:szCs w:val="22"/>
        </w:rPr>
        <w:t xml:space="preserve">Implementation Date: </w:t>
      </w:r>
      <w:r w:rsidR="009025F0">
        <w:rPr>
          <w:rFonts w:ascii="Arial Narrow" w:hAnsi="Arial Narrow" w:cs="Arial"/>
          <w:sz w:val="22"/>
          <w:szCs w:val="22"/>
        </w:rPr>
        <w:t>July</w:t>
      </w:r>
      <w:r w:rsidR="00550205">
        <w:rPr>
          <w:rFonts w:ascii="Arial Narrow" w:hAnsi="Arial Narrow" w:cs="Arial"/>
          <w:sz w:val="22"/>
          <w:szCs w:val="22"/>
        </w:rPr>
        <w:t xml:space="preserve"> </w:t>
      </w:r>
      <w:r w:rsidR="009025F0">
        <w:rPr>
          <w:rFonts w:ascii="Arial Narrow" w:hAnsi="Arial Narrow" w:cs="Arial"/>
          <w:sz w:val="22"/>
          <w:szCs w:val="22"/>
        </w:rPr>
        <w:t>24</w:t>
      </w:r>
      <w:r w:rsidR="00550205">
        <w:rPr>
          <w:rFonts w:ascii="Arial Narrow" w:hAnsi="Arial Narrow" w:cs="Arial"/>
          <w:sz w:val="22"/>
          <w:szCs w:val="22"/>
        </w:rPr>
        <w:t>,</w:t>
      </w:r>
      <w:r w:rsidRPr="00685487">
        <w:rPr>
          <w:rFonts w:ascii="Arial Narrow" w:hAnsi="Arial Narrow" w:cs="Arial"/>
          <w:sz w:val="22"/>
          <w:szCs w:val="22"/>
        </w:rPr>
        <w:t>2026</w:t>
      </w:r>
    </w:p>
    <w:p w14:paraId="6662C156" w14:textId="77777777" w:rsidR="00A523C5" w:rsidRPr="00685487" w:rsidRDefault="00A523C5" w:rsidP="00A523C5">
      <w:pPr>
        <w:rPr>
          <w:rFonts w:ascii="Arial Narrow" w:hAnsi="Arial Narrow" w:cs="Arial"/>
          <w:b/>
          <w:sz w:val="22"/>
          <w:szCs w:val="22"/>
        </w:rPr>
      </w:pPr>
    </w:p>
    <w:p w14:paraId="759FFD72" w14:textId="77777777" w:rsidR="00A523C5" w:rsidRPr="00685487" w:rsidRDefault="00A523C5" w:rsidP="00A523C5">
      <w:pPr>
        <w:rPr>
          <w:rFonts w:ascii="Arial Narrow" w:hAnsi="Arial Narrow" w:cs="Arial"/>
          <w:sz w:val="22"/>
          <w:szCs w:val="22"/>
        </w:rPr>
      </w:pPr>
      <w:r w:rsidRPr="00685487">
        <w:rPr>
          <w:rFonts w:ascii="Arial Narrow" w:hAnsi="Arial Narrow" w:cs="Arial"/>
          <w:b/>
          <w:sz w:val="22"/>
          <w:szCs w:val="22"/>
        </w:rPr>
        <w:t>Description of Network Changes Planned:</w:t>
      </w:r>
    </w:p>
    <w:p w14:paraId="15CAEC43" w14:textId="5F05F983" w:rsidR="00A523C5" w:rsidRDefault="00A523C5" w:rsidP="00A523C5">
      <w:pPr>
        <w:pStyle w:val="mar-b-xxs"/>
        <w:shd w:val="clear" w:color="auto" w:fill="FFFFFF"/>
        <w:spacing w:before="120" w:beforeAutospacing="0" w:after="120" w:afterAutospacing="0" w:line="330" w:lineRule="atLeast"/>
        <w:rPr>
          <w:rFonts w:ascii="Arial Narrow" w:hAnsi="Arial Narrow" w:cs="Arial"/>
          <w:color w:val="1D2329"/>
          <w:sz w:val="22"/>
          <w:szCs w:val="22"/>
        </w:rPr>
      </w:pPr>
      <w:bookmarkStart w:id="0" w:name="_Hlk54703425"/>
      <w:bookmarkStart w:id="1" w:name="_Hlk70518723"/>
      <w:bookmarkStart w:id="2" w:name="_Hlk117513329"/>
      <w:bookmarkStart w:id="3" w:name="_Hlk134519618"/>
      <w:bookmarkStart w:id="4" w:name="_Hlk46136824"/>
      <w:r w:rsidRPr="00514C89">
        <w:rPr>
          <w:rFonts w:ascii="Arial Narrow" w:hAnsi="Arial Narrow" w:cs="Arial"/>
          <w:color w:val="1D2329"/>
          <w:sz w:val="22"/>
          <w:szCs w:val="22"/>
        </w:rPr>
        <w:t xml:space="preserve">On September 11, 2024, Hurricane Francine made landfall </w:t>
      </w:r>
      <w:r w:rsidR="007D6086">
        <w:rPr>
          <w:rFonts w:ascii="Arial Narrow" w:hAnsi="Arial Narrow" w:cs="Arial"/>
          <w:color w:val="1D2329"/>
          <w:sz w:val="22"/>
          <w:szCs w:val="22"/>
        </w:rPr>
        <w:t xml:space="preserve">in </w:t>
      </w:r>
      <w:r w:rsidRPr="00514C89">
        <w:rPr>
          <w:rFonts w:ascii="Arial Narrow" w:hAnsi="Arial Narrow" w:cs="Arial"/>
          <w:color w:val="1D2329"/>
          <w:sz w:val="22"/>
          <w:szCs w:val="22"/>
        </w:rPr>
        <w:t xml:space="preserve">Southern Louisiana Parish of Terrebonne and caused widespread damage to structures and facilities in its path. In fact, BellSouth Telecommunications, LLC d/b/a AT&amp;T </w:t>
      </w:r>
      <w:r w:rsidR="007D6086" w:rsidRPr="00514C89">
        <w:rPr>
          <w:rFonts w:ascii="Arial Narrow" w:hAnsi="Arial Narrow" w:cs="Arial"/>
          <w:color w:val="1D2329"/>
          <w:sz w:val="22"/>
          <w:szCs w:val="22"/>
        </w:rPr>
        <w:t>Louisiana</w:t>
      </w:r>
      <w:r w:rsidR="007D6086">
        <w:rPr>
          <w:rFonts w:ascii="Arial Narrow" w:hAnsi="Arial Narrow" w:cs="Arial"/>
          <w:color w:val="1D2329"/>
          <w:sz w:val="22"/>
          <w:szCs w:val="22"/>
        </w:rPr>
        <w:t xml:space="preserve">’s </w:t>
      </w:r>
      <w:r w:rsidR="007D6086" w:rsidRPr="00514C89">
        <w:rPr>
          <w:rFonts w:ascii="Arial Narrow" w:hAnsi="Arial Narrow" w:cs="Arial"/>
          <w:color w:val="1D2329"/>
          <w:sz w:val="22"/>
          <w:szCs w:val="22"/>
        </w:rPr>
        <w:t>(</w:t>
      </w:r>
      <w:r w:rsidRPr="00514C89">
        <w:rPr>
          <w:rFonts w:ascii="Arial Narrow" w:hAnsi="Arial Narrow" w:cs="Arial"/>
          <w:color w:val="1D2329"/>
          <w:sz w:val="22"/>
          <w:szCs w:val="22"/>
        </w:rPr>
        <w:t>AT&amp;T Louisiana) facilities in the Plaquemine (PLQMLAMA), Briarwood (KNNRLABR), Woodlawn (BTRGLAWN), Suburban (BTRGLASB), and Slidell (SLIDLAMA) Wire Centers incurred significant damage. Due to the devastation Hurricane Francine caused in Louisiana, President Joseph R. Biden, Jr., approved an emergency declaration for the state on September 11, 2024.</w:t>
      </w:r>
    </w:p>
    <w:p w14:paraId="24D684E8" w14:textId="67BFB0E3" w:rsidR="00A523C5" w:rsidRPr="00514C89" w:rsidRDefault="00A523C5" w:rsidP="00A523C5">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514C89">
        <w:rPr>
          <w:rFonts w:ascii="Arial Narrow" w:hAnsi="Arial Narrow" w:cs="Arial"/>
          <w:color w:val="1D2329"/>
          <w:sz w:val="22"/>
          <w:szCs w:val="22"/>
        </w:rPr>
        <w:t xml:space="preserve">AT&amp;T </w:t>
      </w:r>
      <w:r w:rsidR="007D6086" w:rsidRPr="00514C89">
        <w:rPr>
          <w:rFonts w:ascii="Arial Narrow" w:hAnsi="Arial Narrow" w:cs="Arial"/>
          <w:color w:val="1D2329"/>
          <w:sz w:val="22"/>
          <w:szCs w:val="22"/>
        </w:rPr>
        <w:t>Louisiana</w:t>
      </w:r>
      <w:r w:rsidR="007D6086">
        <w:rPr>
          <w:rFonts w:ascii="Arial Narrow" w:hAnsi="Arial Narrow" w:cs="Arial"/>
          <w:color w:val="1D2329"/>
          <w:sz w:val="22"/>
          <w:szCs w:val="22"/>
        </w:rPr>
        <w:t xml:space="preserve">’s </w:t>
      </w:r>
      <w:r w:rsidR="007D6086" w:rsidRPr="00514C89">
        <w:rPr>
          <w:rFonts w:ascii="Arial Narrow" w:hAnsi="Arial Narrow" w:cs="Arial"/>
          <w:color w:val="1D2329"/>
          <w:sz w:val="22"/>
          <w:szCs w:val="22"/>
        </w:rPr>
        <w:t>personnel</w:t>
      </w:r>
      <w:r w:rsidRPr="00514C89">
        <w:rPr>
          <w:rFonts w:ascii="Arial Narrow" w:hAnsi="Arial Narrow" w:cs="Arial"/>
          <w:color w:val="1D2329"/>
          <w:sz w:val="22"/>
          <w:szCs w:val="22"/>
        </w:rPr>
        <w:t xml:space="preserve"> surveyed the impacted areas and determined numerous </w:t>
      </w:r>
      <w:proofErr w:type="gramStart"/>
      <w:r w:rsidRPr="00514C89">
        <w:rPr>
          <w:rFonts w:ascii="Arial Narrow" w:hAnsi="Arial Narrow" w:cs="Arial"/>
          <w:color w:val="1D2329"/>
          <w:sz w:val="22"/>
          <w:szCs w:val="22"/>
        </w:rPr>
        <w:t>aerial</w:t>
      </w:r>
      <w:proofErr w:type="gramEnd"/>
      <w:r w:rsidRPr="00514C89">
        <w:rPr>
          <w:rFonts w:ascii="Arial Narrow" w:hAnsi="Arial Narrow" w:cs="Arial"/>
          <w:color w:val="1D2329"/>
          <w:sz w:val="22"/>
          <w:szCs w:val="22"/>
        </w:rPr>
        <w:t xml:space="preserve"> and buried copper facilities, as well as aerial fiber facilities, were significantly damaged. While AT&amp;T </w:t>
      </w:r>
      <w:r w:rsidR="00500A5A" w:rsidRPr="00514C89">
        <w:rPr>
          <w:rFonts w:ascii="Arial Narrow" w:hAnsi="Arial Narrow" w:cs="Arial"/>
          <w:color w:val="1D2329"/>
          <w:sz w:val="22"/>
          <w:szCs w:val="22"/>
        </w:rPr>
        <w:t>Louisiana</w:t>
      </w:r>
      <w:r w:rsidR="00500A5A">
        <w:rPr>
          <w:rFonts w:ascii="Arial Narrow" w:hAnsi="Arial Narrow" w:cs="Arial"/>
          <w:color w:val="1D2329"/>
          <w:sz w:val="22"/>
          <w:szCs w:val="22"/>
        </w:rPr>
        <w:t xml:space="preserve">’s </w:t>
      </w:r>
      <w:r w:rsidR="00500A5A" w:rsidRPr="00514C89">
        <w:rPr>
          <w:rFonts w:ascii="Arial Narrow" w:hAnsi="Arial Narrow" w:cs="Arial"/>
          <w:color w:val="1D2329"/>
          <w:sz w:val="22"/>
          <w:szCs w:val="22"/>
        </w:rPr>
        <w:t>technicians</w:t>
      </w:r>
      <w:r w:rsidRPr="00514C89">
        <w:rPr>
          <w:rFonts w:ascii="Arial Narrow" w:hAnsi="Arial Narrow" w:cs="Arial"/>
          <w:color w:val="1D2329"/>
          <w:sz w:val="22"/>
          <w:szCs w:val="22"/>
        </w:rPr>
        <w:t xml:space="preserve"> temporarily repaired facilities to restore service, the technicians also migrated customers to existing, undamaged Gigabit Passive Optical Network/Fiber-to-the-Premises (GPON/FTTP) systems. AT&amp;T Louisiana plans to repair any damaged GPON/FTTP systems, migrate remaining customers from the temporarily repaired copper to fiber, and retire all copper cables in the affected area.</w:t>
      </w:r>
    </w:p>
    <w:p w14:paraId="54B58575" w14:textId="2783C5AD" w:rsidR="00A523C5" w:rsidRPr="00514C89" w:rsidRDefault="00A523C5" w:rsidP="00A523C5">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514C89">
        <w:rPr>
          <w:rFonts w:ascii="Arial Narrow" w:hAnsi="Arial Narrow" w:cs="Arial"/>
          <w:color w:val="1D2329"/>
          <w:sz w:val="22"/>
          <w:szCs w:val="22"/>
        </w:rPr>
        <w:t>The affected areas include Distribution Area (</w:t>
      </w:r>
      <w:r w:rsidRPr="004D0312">
        <w:rPr>
          <w:rFonts w:ascii="Arial Narrow" w:hAnsi="Arial Narrow" w:cs="Arial"/>
          <w:color w:val="1D2329"/>
          <w:sz w:val="22"/>
          <w:szCs w:val="22"/>
        </w:rPr>
        <w:t xml:space="preserve">DA) 110702 in the Plaquemine (PLQMLAMA) Wire Center; Distribution Areas (DAs) 140161, 140162, 140561, 140652, 140761, 150163, 170163, 190261, 320261, 320263, 320361, 630262, 720162, 740161, 760162, 760163, and 770161 in the </w:t>
      </w:r>
      <w:r w:rsidRPr="004D0312">
        <w:rPr>
          <w:rFonts w:ascii="Arial Narrow" w:hAnsi="Arial Narrow" w:cs="Arial"/>
          <w:sz w:val="22"/>
          <w:szCs w:val="22"/>
        </w:rPr>
        <w:t xml:space="preserve">Briarwood </w:t>
      </w:r>
      <w:r w:rsidRPr="004D0312">
        <w:rPr>
          <w:rFonts w:ascii="Arial Narrow" w:hAnsi="Arial Narrow" w:cs="Arial"/>
          <w:color w:val="1D2329"/>
          <w:sz w:val="22"/>
          <w:szCs w:val="22"/>
        </w:rPr>
        <w:t xml:space="preserve">(KNNRLABR) Wire Center; Distribution Areas (DAs) 110202, 210402, 211403, 213602, 312002, </w:t>
      </w:r>
      <w:r w:rsidR="00692EF5" w:rsidRPr="004D0312">
        <w:rPr>
          <w:rFonts w:ascii="Arial Narrow" w:hAnsi="Arial Narrow" w:cs="Arial"/>
          <w:color w:val="1D2329"/>
          <w:sz w:val="22"/>
          <w:szCs w:val="22"/>
        </w:rPr>
        <w:t xml:space="preserve">and </w:t>
      </w:r>
      <w:r w:rsidRPr="004D0312">
        <w:rPr>
          <w:rFonts w:ascii="Arial Narrow" w:hAnsi="Arial Narrow" w:cs="Arial"/>
          <w:color w:val="1D2329"/>
          <w:sz w:val="22"/>
          <w:szCs w:val="22"/>
        </w:rPr>
        <w:t>314002</w:t>
      </w:r>
      <w:r w:rsidR="00692EF5" w:rsidRPr="004D0312">
        <w:rPr>
          <w:rFonts w:ascii="Arial Narrow" w:hAnsi="Arial Narrow" w:cs="Arial"/>
          <w:color w:val="1D2329"/>
          <w:sz w:val="22"/>
          <w:szCs w:val="22"/>
        </w:rPr>
        <w:t xml:space="preserve"> </w:t>
      </w:r>
      <w:r w:rsidRPr="004D0312">
        <w:rPr>
          <w:rFonts w:ascii="Arial Narrow" w:hAnsi="Arial Narrow" w:cs="Arial"/>
          <w:color w:val="1D2329"/>
          <w:sz w:val="22"/>
          <w:szCs w:val="22"/>
        </w:rPr>
        <w:t>in the Woodlawn (BTRGLAWN) Wire Center; Distribution Area (DA) 720503 in the Suburban (BTRGLASB) Wire Center; and Distribution Areas (DAs) 110902, 310603, 510102, 610303, 610304, 710502, and 812002 in the Slidell (SLIDLAMA) Wire Center.</w:t>
      </w:r>
    </w:p>
    <w:p w14:paraId="52CDB6CA" w14:textId="77777777" w:rsidR="00A523C5" w:rsidRPr="00685487" w:rsidRDefault="00A523C5" w:rsidP="00A523C5">
      <w:pPr>
        <w:jc w:val="both"/>
        <w:rPr>
          <w:rFonts w:ascii="Arial Narrow" w:hAnsi="Arial Narrow" w:cs="Arial"/>
          <w:sz w:val="22"/>
          <w:szCs w:val="22"/>
        </w:rPr>
      </w:pPr>
    </w:p>
    <w:p w14:paraId="38EA42B1" w14:textId="77777777" w:rsidR="00A523C5" w:rsidRPr="00685487" w:rsidRDefault="00A523C5" w:rsidP="00A523C5">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0E0D5BF1" w14:textId="49AFEC36" w:rsidR="00A523C5" w:rsidRPr="00685487" w:rsidRDefault="00A523C5" w:rsidP="00A523C5">
      <w:pPr>
        <w:jc w:val="both"/>
        <w:rPr>
          <w:rFonts w:ascii="Arial Narrow" w:hAnsi="Arial Narrow" w:cs="Arial"/>
          <w:sz w:val="22"/>
          <w:szCs w:val="22"/>
        </w:rPr>
      </w:pPr>
      <w:r w:rsidRPr="00685487">
        <w:rPr>
          <w:rFonts w:ascii="Arial Narrow" w:hAnsi="Arial Narrow" w:cs="Arial"/>
          <w:sz w:val="22"/>
          <w:szCs w:val="22"/>
        </w:rPr>
        <w:lastRenderedPageBreak/>
        <w:t xml:space="preserve">After implementation of this plan, only fiber-based services will be available in these DAs. Currently, AT&amp;T Louisiana's records indicate a total of </w:t>
      </w:r>
      <w:r w:rsidRPr="00691689">
        <w:rPr>
          <w:rFonts w:ascii="Arial Narrow" w:hAnsi="Arial Narrow" w:cs="Arial"/>
          <w:sz w:val="22"/>
          <w:szCs w:val="22"/>
        </w:rPr>
        <w:t xml:space="preserve">807 </w:t>
      </w:r>
      <w:r w:rsidRPr="00685487">
        <w:rPr>
          <w:rFonts w:ascii="Arial Narrow" w:hAnsi="Arial Narrow" w:cs="Arial"/>
          <w:sz w:val="22"/>
          <w:szCs w:val="22"/>
        </w:rPr>
        <w:t>assigned circuits</w:t>
      </w:r>
      <w:r w:rsidR="00A563AB">
        <w:rPr>
          <w:rFonts w:ascii="Arial Narrow" w:hAnsi="Arial Narrow" w:cs="Arial"/>
          <w:sz w:val="22"/>
          <w:szCs w:val="22"/>
        </w:rPr>
        <w:t>, eighteen</w:t>
      </w:r>
      <w:r w:rsidRPr="00B4482F">
        <w:rPr>
          <w:rFonts w:ascii="Arial Narrow" w:hAnsi="Arial Narrow" w:cs="Arial"/>
          <w:color w:val="FF0000"/>
          <w:sz w:val="22"/>
          <w:szCs w:val="22"/>
        </w:rPr>
        <w:t xml:space="preserve"> </w:t>
      </w:r>
      <w:r w:rsidRPr="00685487">
        <w:rPr>
          <w:rFonts w:ascii="Arial Narrow" w:hAnsi="Arial Narrow" w:cs="Arial"/>
          <w:sz w:val="22"/>
          <w:szCs w:val="22"/>
        </w:rPr>
        <w:t>of which are competitive carrier circuits, affected by this network change.</w:t>
      </w:r>
      <w:r w:rsidRPr="00C361AF">
        <w:t xml:space="preserve"> </w:t>
      </w:r>
      <w:r w:rsidRPr="00C361AF">
        <w:rPr>
          <w:rFonts w:ascii="Arial Narrow" w:hAnsi="Arial Narrow" w:cs="Arial"/>
          <w:sz w:val="22"/>
          <w:szCs w:val="22"/>
        </w:rPr>
        <w:t>Notices</w:t>
      </w:r>
      <w:r w:rsidR="00FF45B2">
        <w:rPr>
          <w:rFonts w:ascii="Arial Narrow" w:hAnsi="Arial Narrow" w:cs="Arial"/>
          <w:sz w:val="22"/>
          <w:szCs w:val="22"/>
        </w:rPr>
        <w:t xml:space="preserve"> </w:t>
      </w:r>
      <w:r w:rsidR="00CD51BC">
        <w:rPr>
          <w:rFonts w:ascii="Arial Narrow" w:hAnsi="Arial Narrow" w:cs="Arial"/>
          <w:sz w:val="22"/>
          <w:szCs w:val="22"/>
        </w:rPr>
        <w:t>will be</w:t>
      </w:r>
      <w:r w:rsidR="00FF45B2">
        <w:rPr>
          <w:rFonts w:ascii="Arial Narrow" w:hAnsi="Arial Narrow" w:cs="Arial"/>
          <w:sz w:val="22"/>
          <w:szCs w:val="22"/>
        </w:rPr>
        <w:t xml:space="preserve"> sent to the affected carriers to make alternative </w:t>
      </w:r>
      <w:r w:rsidR="001D0704">
        <w:rPr>
          <w:rFonts w:ascii="Arial Narrow" w:hAnsi="Arial Narrow" w:cs="Arial"/>
          <w:sz w:val="22"/>
          <w:szCs w:val="22"/>
        </w:rPr>
        <w:t>arrangements.</w:t>
      </w:r>
      <w:r w:rsidRPr="00C361AF">
        <w:rPr>
          <w:rFonts w:ascii="Arial Narrow" w:hAnsi="Arial Narrow" w:cs="Arial"/>
          <w:sz w:val="22"/>
          <w:szCs w:val="22"/>
        </w:rPr>
        <w:t> </w:t>
      </w:r>
    </w:p>
    <w:p w14:paraId="318CE5A6" w14:textId="77777777" w:rsidR="00A523C5" w:rsidRPr="00685487" w:rsidRDefault="00A523C5" w:rsidP="00A523C5">
      <w:pPr>
        <w:jc w:val="both"/>
        <w:rPr>
          <w:rFonts w:ascii="Arial Narrow" w:hAnsi="Arial Narrow" w:cs="Arial"/>
          <w:sz w:val="22"/>
          <w:szCs w:val="22"/>
        </w:rPr>
      </w:pPr>
    </w:p>
    <w:bookmarkEnd w:id="4"/>
    <w:p w14:paraId="0552D485" w14:textId="77777777" w:rsidR="00A523C5" w:rsidRPr="00685487" w:rsidRDefault="00A523C5" w:rsidP="00A523C5">
      <w:pPr>
        <w:jc w:val="both"/>
        <w:rPr>
          <w:rFonts w:ascii="Arial Narrow" w:hAnsi="Arial Narrow" w:cs="Arial"/>
          <w:sz w:val="22"/>
          <w:szCs w:val="22"/>
        </w:rPr>
      </w:pPr>
    </w:p>
    <w:p w14:paraId="55AFA32B" w14:textId="77777777" w:rsidR="00A523C5" w:rsidRPr="00685487" w:rsidRDefault="00A523C5" w:rsidP="00A523C5">
      <w:pPr>
        <w:jc w:val="both"/>
        <w:rPr>
          <w:rFonts w:ascii="Arial Narrow" w:hAnsi="Arial Narrow" w:cs="Arial"/>
          <w:b/>
          <w:sz w:val="22"/>
          <w:szCs w:val="22"/>
        </w:rPr>
      </w:pPr>
      <w:bookmarkStart w:id="5" w:name="_Hlk4591481"/>
      <w:r w:rsidRPr="00685487">
        <w:rPr>
          <w:rFonts w:ascii="Arial Narrow" w:hAnsi="Arial Narrow" w:cs="Arial"/>
          <w:b/>
          <w:sz w:val="22"/>
          <w:szCs w:val="22"/>
        </w:rPr>
        <w:t>Attachment of Impacted Addresses:</w:t>
      </w:r>
      <w:bookmarkEnd w:id="5"/>
    </w:p>
    <w:p w14:paraId="088AF11C" w14:textId="77777777" w:rsidR="00A523C5" w:rsidRDefault="00A523C5"/>
    <w:p w14:paraId="4CA247A0" w14:textId="1A4D06EA" w:rsidR="00A523C5" w:rsidRDefault="00A523C5"/>
    <w:p w14:paraId="08B5CE37" w14:textId="77777777" w:rsidR="00A523C5" w:rsidRDefault="00A523C5"/>
    <w:bookmarkStart w:id="6" w:name="_MON_1833977878"/>
    <w:bookmarkEnd w:id="6"/>
    <w:p w14:paraId="501AFC40" w14:textId="5A6C5DF5" w:rsidR="00A523C5" w:rsidRDefault="004152F5">
      <w:r>
        <w:object w:dxaOrig="1539" w:dyaOrig="995" w14:anchorId="00B49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Excel.Sheet.12" ShapeID="_x0000_i1025" DrawAspect="Icon" ObjectID="_1834060875" r:id="rId9"/>
        </w:object>
      </w:r>
    </w:p>
    <w:sectPr w:rsidR="00A523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89C1" w14:textId="77777777" w:rsidR="00A5339E" w:rsidRDefault="00A5339E" w:rsidP="0031259F">
      <w:r>
        <w:separator/>
      </w:r>
    </w:p>
  </w:endnote>
  <w:endnote w:type="continuationSeparator" w:id="0">
    <w:p w14:paraId="529F5E08" w14:textId="77777777" w:rsidR="00A5339E" w:rsidRDefault="00A5339E" w:rsidP="0031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F0D5" w14:textId="03A74255" w:rsidR="0031259F" w:rsidRDefault="0031259F">
    <w:pPr>
      <w:pStyle w:val="Footer"/>
    </w:pPr>
    <w:r>
      <w:t xml:space="preserve">RENT EVENTS: </w:t>
    </w:r>
    <w:r w:rsidR="00DF10C5" w:rsidRPr="00DF10C5">
      <w:t>21597, 21631, 21633, 21637, 21651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5974" w14:textId="77777777" w:rsidR="00A5339E" w:rsidRDefault="00A5339E" w:rsidP="0031259F">
      <w:r>
        <w:separator/>
      </w:r>
    </w:p>
  </w:footnote>
  <w:footnote w:type="continuationSeparator" w:id="0">
    <w:p w14:paraId="554629A5" w14:textId="77777777" w:rsidR="00A5339E" w:rsidRDefault="00A5339E" w:rsidP="00312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5"/>
    <w:rsid w:val="00025327"/>
    <w:rsid w:val="00061257"/>
    <w:rsid w:val="000A78B8"/>
    <w:rsid w:val="00192220"/>
    <w:rsid w:val="001A3F7E"/>
    <w:rsid w:val="001C6023"/>
    <w:rsid w:val="001D0704"/>
    <w:rsid w:val="002305D4"/>
    <w:rsid w:val="0025769B"/>
    <w:rsid w:val="002A73DB"/>
    <w:rsid w:val="002C47AF"/>
    <w:rsid w:val="002E71E2"/>
    <w:rsid w:val="0031259F"/>
    <w:rsid w:val="003B002A"/>
    <w:rsid w:val="003E664B"/>
    <w:rsid w:val="004152F5"/>
    <w:rsid w:val="0047341D"/>
    <w:rsid w:val="004838FA"/>
    <w:rsid w:val="004955A4"/>
    <w:rsid w:val="004D0312"/>
    <w:rsid w:val="004D3261"/>
    <w:rsid w:val="00500A5A"/>
    <w:rsid w:val="00530AF3"/>
    <w:rsid w:val="0053686A"/>
    <w:rsid w:val="00550205"/>
    <w:rsid w:val="00563827"/>
    <w:rsid w:val="005671B1"/>
    <w:rsid w:val="005A0CCB"/>
    <w:rsid w:val="0060621F"/>
    <w:rsid w:val="00615191"/>
    <w:rsid w:val="0064742C"/>
    <w:rsid w:val="00656E16"/>
    <w:rsid w:val="006628D7"/>
    <w:rsid w:val="00691689"/>
    <w:rsid w:val="00692EF5"/>
    <w:rsid w:val="006E2007"/>
    <w:rsid w:val="00773491"/>
    <w:rsid w:val="007918A5"/>
    <w:rsid w:val="007B48E6"/>
    <w:rsid w:val="007C1A94"/>
    <w:rsid w:val="007D6086"/>
    <w:rsid w:val="008446AD"/>
    <w:rsid w:val="008822B6"/>
    <w:rsid w:val="008D1C3D"/>
    <w:rsid w:val="009025F0"/>
    <w:rsid w:val="00A523C5"/>
    <w:rsid w:val="00A5339E"/>
    <w:rsid w:val="00A563AB"/>
    <w:rsid w:val="00A6492A"/>
    <w:rsid w:val="00AB19EF"/>
    <w:rsid w:val="00B266ED"/>
    <w:rsid w:val="00B4482F"/>
    <w:rsid w:val="00C046B7"/>
    <w:rsid w:val="00C8034B"/>
    <w:rsid w:val="00CA1D97"/>
    <w:rsid w:val="00CD51BC"/>
    <w:rsid w:val="00D14963"/>
    <w:rsid w:val="00D27118"/>
    <w:rsid w:val="00D50F2A"/>
    <w:rsid w:val="00D97166"/>
    <w:rsid w:val="00DF10C5"/>
    <w:rsid w:val="00E058DC"/>
    <w:rsid w:val="00E66B3A"/>
    <w:rsid w:val="00F310FF"/>
    <w:rsid w:val="00F4775C"/>
    <w:rsid w:val="00F93DCE"/>
    <w:rsid w:val="00FC414E"/>
    <w:rsid w:val="00FD1B06"/>
    <w:rsid w:val="00FF4279"/>
    <w:rsid w:val="00FF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717C9A"/>
  <w15:chartTrackingRefBased/>
  <w15:docId w15:val="{8940BBA3-B621-4300-9BAA-F957C353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3C5"/>
    <w:pPr>
      <w:widowControl w:val="0"/>
      <w:spacing w:after="0" w:line="240" w:lineRule="auto"/>
    </w:pPr>
    <w:rPr>
      <w:rFonts w:ascii="Arial" w:eastAsia="Times New Roman" w:hAnsi="Arial" w:cs="Times New Roman"/>
      <w:snapToGrid w:val="0"/>
      <w:kern w:val="0"/>
      <w:sz w:val="20"/>
      <w:szCs w:val="20"/>
      <w14:ligatures w14:val="none"/>
    </w:rPr>
  </w:style>
  <w:style w:type="paragraph" w:styleId="Heading1">
    <w:name w:val="heading 1"/>
    <w:basedOn w:val="Normal"/>
    <w:next w:val="Normal"/>
    <w:link w:val="Heading1Char"/>
    <w:uiPriority w:val="9"/>
    <w:qFormat/>
    <w:rsid w:val="00A523C5"/>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23C5"/>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23C5"/>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23C5"/>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23C5"/>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23C5"/>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23C5"/>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23C5"/>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23C5"/>
    <w:pPr>
      <w:keepNext/>
      <w:keepLines/>
      <w:widowControl/>
      <w:spacing w:line="278" w:lineRule="auto"/>
      <w:outlineLvl w:val="8"/>
    </w:pPr>
    <w:rPr>
      <w:rFonts w:asciiTheme="minorHAnsi" w:eastAsiaTheme="majorEastAsia" w:hAnsiTheme="minorHAnsi" w:cstheme="majorBidi"/>
      <w:snapToGrid/>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3C5"/>
    <w:rPr>
      <w:rFonts w:eastAsiaTheme="majorEastAsia" w:cstheme="majorBidi"/>
      <w:color w:val="272727" w:themeColor="text1" w:themeTint="D8"/>
    </w:rPr>
  </w:style>
  <w:style w:type="paragraph" w:styleId="Title">
    <w:name w:val="Title"/>
    <w:basedOn w:val="Normal"/>
    <w:next w:val="Normal"/>
    <w:link w:val="TitleChar"/>
    <w:uiPriority w:val="10"/>
    <w:qFormat/>
    <w:rsid w:val="00A523C5"/>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A52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3C5"/>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2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3C5"/>
    <w:pPr>
      <w:widowControl/>
      <w:spacing w:before="160" w:after="160" w:line="278" w:lineRule="auto"/>
      <w:jc w:val="center"/>
    </w:pPr>
    <w:rPr>
      <w:rFonts w:asciiTheme="minorHAnsi" w:eastAsiaTheme="minorHAnsi" w:hAnsiTheme="minorHAnsi" w:cstheme="minorBidi"/>
      <w:i/>
      <w:iCs/>
      <w:snapToGrid/>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23C5"/>
    <w:rPr>
      <w:i/>
      <w:iCs/>
      <w:color w:val="404040" w:themeColor="text1" w:themeTint="BF"/>
    </w:rPr>
  </w:style>
  <w:style w:type="paragraph" w:styleId="ListParagraph">
    <w:name w:val="List Paragraph"/>
    <w:basedOn w:val="Normal"/>
    <w:uiPriority w:val="34"/>
    <w:qFormat/>
    <w:rsid w:val="00A523C5"/>
    <w:pPr>
      <w:widowControl/>
      <w:spacing w:after="160" w:line="278" w:lineRule="auto"/>
      <w:ind w:left="720"/>
      <w:contextualSpacing/>
    </w:pPr>
    <w:rPr>
      <w:rFonts w:asciiTheme="minorHAnsi" w:eastAsiaTheme="minorHAnsi" w:hAnsiTheme="minorHAnsi" w:cstheme="minorBidi"/>
      <w:snapToGrid/>
      <w:kern w:val="2"/>
      <w:sz w:val="24"/>
      <w:szCs w:val="24"/>
      <w14:ligatures w14:val="standardContextual"/>
    </w:rPr>
  </w:style>
  <w:style w:type="character" w:styleId="IntenseEmphasis">
    <w:name w:val="Intense Emphasis"/>
    <w:basedOn w:val="DefaultParagraphFont"/>
    <w:uiPriority w:val="21"/>
    <w:qFormat/>
    <w:rsid w:val="00A523C5"/>
    <w:rPr>
      <w:i/>
      <w:iCs/>
      <w:color w:val="0F4761" w:themeColor="accent1" w:themeShade="BF"/>
    </w:rPr>
  </w:style>
  <w:style w:type="paragraph" w:styleId="IntenseQuote">
    <w:name w:val="Intense Quote"/>
    <w:basedOn w:val="Normal"/>
    <w:next w:val="Normal"/>
    <w:link w:val="IntenseQuoteChar"/>
    <w:uiPriority w:val="30"/>
    <w:qFormat/>
    <w:rsid w:val="00A523C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23C5"/>
    <w:rPr>
      <w:i/>
      <w:iCs/>
      <w:color w:val="0F4761" w:themeColor="accent1" w:themeShade="BF"/>
    </w:rPr>
  </w:style>
  <w:style w:type="character" w:styleId="IntenseReference">
    <w:name w:val="Intense Reference"/>
    <w:basedOn w:val="DefaultParagraphFont"/>
    <w:uiPriority w:val="32"/>
    <w:qFormat/>
    <w:rsid w:val="00A523C5"/>
    <w:rPr>
      <w:b/>
      <w:bCs/>
      <w:smallCaps/>
      <w:color w:val="0F4761" w:themeColor="accent1" w:themeShade="BF"/>
      <w:spacing w:val="5"/>
    </w:rPr>
  </w:style>
  <w:style w:type="character" w:styleId="Hyperlink">
    <w:name w:val="Hyperlink"/>
    <w:rsid w:val="00A523C5"/>
    <w:rPr>
      <w:color w:val="0000FF"/>
      <w:u w:val="single"/>
    </w:rPr>
  </w:style>
  <w:style w:type="paragraph" w:customStyle="1" w:styleId="mar-b-xxs">
    <w:name w:val="mar-b-xxs"/>
    <w:basedOn w:val="Normal"/>
    <w:rsid w:val="00A523C5"/>
    <w:pPr>
      <w:widowControl/>
      <w:spacing w:before="100" w:beforeAutospacing="1" w:after="100" w:afterAutospacing="1"/>
    </w:pPr>
    <w:rPr>
      <w:rFonts w:ascii="Times New Roman" w:hAnsi="Times New Roman"/>
      <w:snapToGrid/>
      <w:sz w:val="24"/>
      <w:szCs w:val="24"/>
    </w:rPr>
  </w:style>
  <w:style w:type="paragraph" w:styleId="Revision">
    <w:name w:val="Revision"/>
    <w:hidden/>
    <w:uiPriority w:val="99"/>
    <w:semiHidden/>
    <w:rsid w:val="00FF45B2"/>
    <w:pPr>
      <w:spacing w:after="0" w:line="240" w:lineRule="auto"/>
    </w:pPr>
    <w:rPr>
      <w:rFonts w:ascii="Arial" w:eastAsia="Times New Roman" w:hAnsi="Arial" w:cs="Times New Roman"/>
      <w:snapToGrid w:val="0"/>
      <w:kern w:val="0"/>
      <w:sz w:val="20"/>
      <w:szCs w:val="20"/>
      <w14:ligatures w14:val="none"/>
    </w:rPr>
  </w:style>
  <w:style w:type="paragraph" w:styleId="Header">
    <w:name w:val="header"/>
    <w:basedOn w:val="Normal"/>
    <w:link w:val="HeaderChar"/>
    <w:uiPriority w:val="99"/>
    <w:unhideWhenUsed/>
    <w:rsid w:val="0031259F"/>
    <w:pPr>
      <w:tabs>
        <w:tab w:val="center" w:pos="4680"/>
        <w:tab w:val="right" w:pos="9360"/>
      </w:tabs>
    </w:pPr>
  </w:style>
  <w:style w:type="character" w:customStyle="1" w:styleId="HeaderChar">
    <w:name w:val="Header Char"/>
    <w:basedOn w:val="DefaultParagraphFont"/>
    <w:link w:val="Header"/>
    <w:uiPriority w:val="99"/>
    <w:rsid w:val="0031259F"/>
    <w:rPr>
      <w:rFonts w:ascii="Arial" w:eastAsia="Times New Roman" w:hAnsi="Arial" w:cs="Times New Roman"/>
      <w:snapToGrid w:val="0"/>
      <w:kern w:val="0"/>
      <w:sz w:val="20"/>
      <w:szCs w:val="20"/>
      <w14:ligatures w14:val="none"/>
    </w:rPr>
  </w:style>
  <w:style w:type="paragraph" w:styleId="Footer">
    <w:name w:val="footer"/>
    <w:basedOn w:val="Normal"/>
    <w:link w:val="FooterChar"/>
    <w:uiPriority w:val="99"/>
    <w:unhideWhenUsed/>
    <w:rsid w:val="0031259F"/>
    <w:pPr>
      <w:tabs>
        <w:tab w:val="center" w:pos="4680"/>
        <w:tab w:val="right" w:pos="9360"/>
      </w:tabs>
    </w:pPr>
  </w:style>
  <w:style w:type="character" w:customStyle="1" w:styleId="FooterChar">
    <w:name w:val="Footer Char"/>
    <w:basedOn w:val="DefaultParagraphFont"/>
    <w:link w:val="Footer"/>
    <w:uiPriority w:val="99"/>
    <w:rsid w:val="0031259F"/>
    <w:rPr>
      <w:rFonts w:ascii="Arial" w:eastAsia="Times New Roman" w:hAnsi="Arial"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s6715@att.com"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0930@at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499288F234ADAB6609F77E26A9430"/>
        <w:category>
          <w:name w:val="General"/>
          <w:gallery w:val="placeholder"/>
        </w:category>
        <w:types>
          <w:type w:val="bbPlcHdr"/>
        </w:types>
        <w:behaviors>
          <w:behavior w:val="content"/>
        </w:behaviors>
        <w:guid w:val="{B2C8F206-2C73-44F1-B7CA-EB3C860EDACD}"/>
      </w:docPartPr>
      <w:docPartBody>
        <w:p w:rsidR="005758A6" w:rsidRDefault="005D5395" w:rsidP="005D5395">
          <w:pPr>
            <w:pStyle w:val="32C499288F234ADAB6609F77E26A943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95"/>
    <w:rsid w:val="000E35FC"/>
    <w:rsid w:val="00112B91"/>
    <w:rsid w:val="003733D3"/>
    <w:rsid w:val="004955A4"/>
    <w:rsid w:val="004D3261"/>
    <w:rsid w:val="005758A6"/>
    <w:rsid w:val="005D5395"/>
    <w:rsid w:val="007918A5"/>
    <w:rsid w:val="008D1C3D"/>
    <w:rsid w:val="00C8034B"/>
    <w:rsid w:val="00D14963"/>
    <w:rsid w:val="00F310FF"/>
    <w:rsid w:val="00F93171"/>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395"/>
    <w:rPr>
      <w:color w:val="808080"/>
    </w:rPr>
  </w:style>
  <w:style w:type="paragraph" w:customStyle="1" w:styleId="32C499288F234ADAB6609F77E26A9430">
    <w:name w:val="32C499288F234ADAB6609F77E26A9430"/>
    <w:rsid w:val="005D5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440</Words>
  <Characters>2513</Characters>
  <Application>Microsoft Office Word</Application>
  <DocSecurity>0</DocSecurity>
  <Lines>20</Lines>
  <Paragraphs>5</Paragraphs>
  <ScaleCrop>false</ScaleCrop>
  <Company>ATT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EL-HAJ, MOHAMAD O</dc:creator>
  <cp:keywords/>
  <dc:description/>
  <cp:lastModifiedBy>SCOTT, WENDY A</cp:lastModifiedBy>
  <cp:revision>62</cp:revision>
  <dcterms:created xsi:type="dcterms:W3CDTF">2026-02-26T00:37:00Z</dcterms:created>
  <dcterms:modified xsi:type="dcterms:W3CDTF">2026-03-03T22:35:00Z</dcterms:modified>
</cp:coreProperties>
</file>