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6C68F10D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A06D90">
                  <w:rPr>
                    <w:b/>
                    <w:sz w:val="24"/>
                    <w:szCs w:val="24"/>
                  </w:rPr>
                  <w:t>ATT</w:t>
                </w:r>
                <w:r w:rsidR="00306B14" w:rsidRPr="00A06D90">
                  <w:rPr>
                    <w:b/>
                    <w:sz w:val="24"/>
                    <w:szCs w:val="24"/>
                  </w:rPr>
                  <w:t>202</w:t>
                </w:r>
                <w:r w:rsidR="001F5574" w:rsidRPr="00A06D90">
                  <w:rPr>
                    <w:b/>
                    <w:sz w:val="24"/>
                    <w:szCs w:val="24"/>
                  </w:rPr>
                  <w:t>5</w:t>
                </w:r>
                <w:r w:rsidR="00A06D90" w:rsidRPr="00A06D90">
                  <w:rPr>
                    <w:b/>
                    <w:sz w:val="24"/>
                    <w:szCs w:val="24"/>
                  </w:rPr>
                  <w:t>0303</w:t>
                </w:r>
                <w:r w:rsidR="00491A19" w:rsidRPr="00A06D90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C7F931A" w:rsidR="00A61808" w:rsidRPr="00A33494" w:rsidRDefault="00A06D90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2/23/2026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10290059" w:rsidR="004726DA" w:rsidRPr="00A33494" w:rsidRDefault="00A06D90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Arkansas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49503A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49503A" w:rsidRPr="00A33494" w:rsidRDefault="0049503A" w:rsidP="0049503A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33E192A" w:rsidR="0049503A" w:rsidRPr="00A33494" w:rsidRDefault="0049503A" w:rsidP="0049503A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49503A" w:rsidRDefault="0049503A" w:rsidP="0049503A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49503A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49503A" w:rsidRPr="00A33494" w:rsidRDefault="0049503A" w:rsidP="0049503A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315CA21" w:rsidR="0049503A" w:rsidRPr="00A33494" w:rsidRDefault="0049503A" w:rsidP="0049503A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49503A" w:rsidRDefault="0049503A" w:rsidP="0049503A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038D726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A06D90">
        <w:rPr>
          <w:rFonts w:cs="Arial"/>
          <w:sz w:val="24"/>
          <w:szCs w:val="24"/>
        </w:rPr>
        <w:t>June 23,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0E83CCE" w:rsidR="004D49F6" w:rsidRPr="00A06D90" w:rsidRDefault="00A06D90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A06D90">
        <w:rPr>
          <w:rFonts w:cs="Arial"/>
          <w:sz w:val="24"/>
          <w:szCs w:val="24"/>
        </w:rPr>
        <w:t>Southwestern Bell Telephone Company, LLC d/b/a AT&amp;T Arkansas</w:t>
      </w:r>
      <w:r w:rsidR="00385023" w:rsidRPr="00A06D90">
        <w:rPr>
          <w:rFonts w:cs="Arial"/>
          <w:sz w:val="24"/>
          <w:szCs w:val="24"/>
        </w:rPr>
        <w:t xml:space="preserve"> </w:t>
      </w:r>
      <w:r w:rsidR="007C2C6F" w:rsidRPr="00A06D90">
        <w:rPr>
          <w:rFonts w:cs="Arial"/>
          <w:sz w:val="24"/>
          <w:szCs w:val="24"/>
        </w:rPr>
        <w:t xml:space="preserve">(AT&amp;T </w:t>
      </w:r>
      <w:r w:rsidRPr="00A06D90">
        <w:rPr>
          <w:rFonts w:cs="Arial"/>
          <w:sz w:val="24"/>
          <w:szCs w:val="24"/>
        </w:rPr>
        <w:t>Arkansas</w:t>
      </w:r>
      <w:r w:rsidR="007C2C6F" w:rsidRPr="00A06D90">
        <w:rPr>
          <w:rFonts w:cs="Arial"/>
          <w:sz w:val="24"/>
          <w:szCs w:val="24"/>
        </w:rPr>
        <w:t xml:space="preserve">) </w:t>
      </w:r>
      <w:r w:rsidR="00385023" w:rsidRPr="00A06D90">
        <w:rPr>
          <w:rFonts w:cs="Arial"/>
          <w:sz w:val="24"/>
          <w:szCs w:val="24"/>
        </w:rPr>
        <w:t xml:space="preserve">intends to </w:t>
      </w:r>
      <w:r w:rsidR="00A73A49" w:rsidRPr="00A06D90">
        <w:rPr>
          <w:rFonts w:cs="Arial"/>
          <w:sz w:val="24"/>
          <w:szCs w:val="24"/>
        </w:rPr>
        <w:t>r</w:t>
      </w:r>
      <w:r w:rsidR="00385023" w:rsidRPr="00A06D90">
        <w:rPr>
          <w:rFonts w:cs="Arial"/>
          <w:sz w:val="24"/>
          <w:szCs w:val="24"/>
        </w:rPr>
        <w:t xml:space="preserve">etire copper facilities </w:t>
      </w:r>
      <w:r w:rsidR="00C91A05" w:rsidRPr="00A06D90">
        <w:rPr>
          <w:rFonts w:cs="Arial"/>
          <w:sz w:val="24"/>
          <w:szCs w:val="24"/>
        </w:rPr>
        <w:t xml:space="preserve">serving </w:t>
      </w:r>
      <w:r w:rsidR="00A40FC3" w:rsidRPr="00A06D90">
        <w:rPr>
          <w:rFonts w:cs="Arial"/>
          <w:sz w:val="24"/>
          <w:szCs w:val="24"/>
        </w:rPr>
        <w:t>D</w:t>
      </w:r>
      <w:r w:rsidR="00C91A05" w:rsidRPr="00A06D90">
        <w:rPr>
          <w:rFonts w:cs="Arial"/>
          <w:sz w:val="24"/>
          <w:szCs w:val="24"/>
        </w:rPr>
        <w:t xml:space="preserve">istribution </w:t>
      </w:r>
      <w:r w:rsidR="00A40FC3" w:rsidRPr="00A06D90">
        <w:rPr>
          <w:rFonts w:cs="Arial"/>
          <w:sz w:val="24"/>
          <w:szCs w:val="24"/>
        </w:rPr>
        <w:t>A</w:t>
      </w:r>
      <w:r w:rsidR="00C91A05" w:rsidRPr="00A06D90">
        <w:rPr>
          <w:rFonts w:cs="Arial"/>
          <w:sz w:val="24"/>
          <w:szCs w:val="24"/>
        </w:rPr>
        <w:t>rea</w:t>
      </w:r>
      <w:r w:rsidR="00A974EB" w:rsidRPr="00A06D90">
        <w:rPr>
          <w:rFonts w:cs="Arial"/>
          <w:sz w:val="24"/>
          <w:szCs w:val="24"/>
        </w:rPr>
        <w:t>s</w:t>
      </w:r>
      <w:r w:rsidR="00C91A05" w:rsidRPr="00A06D90">
        <w:rPr>
          <w:rFonts w:cs="Arial"/>
          <w:sz w:val="24"/>
          <w:szCs w:val="24"/>
        </w:rPr>
        <w:t xml:space="preserve"> (DA</w:t>
      </w:r>
      <w:r w:rsidR="001F5574" w:rsidRPr="00A06D90">
        <w:rPr>
          <w:rFonts w:cs="Arial"/>
          <w:sz w:val="24"/>
          <w:szCs w:val="24"/>
        </w:rPr>
        <w:t>s</w:t>
      </w:r>
      <w:r w:rsidR="00C91A05" w:rsidRPr="00A06D90">
        <w:rPr>
          <w:rFonts w:cs="Arial"/>
          <w:sz w:val="24"/>
          <w:szCs w:val="24"/>
        </w:rPr>
        <w:t xml:space="preserve">) </w:t>
      </w:r>
      <w:r w:rsidRPr="00A06D90">
        <w:rPr>
          <w:rFonts w:cs="Arial"/>
          <w:sz w:val="24"/>
          <w:szCs w:val="24"/>
        </w:rPr>
        <w:t>4128 and 4128PA</w:t>
      </w:r>
      <w:r w:rsidR="00653131" w:rsidRPr="00A06D90">
        <w:rPr>
          <w:rFonts w:cs="Arial"/>
          <w:sz w:val="24"/>
          <w:szCs w:val="24"/>
        </w:rPr>
        <w:t xml:space="preserve"> </w:t>
      </w:r>
      <w:r w:rsidR="001F5574" w:rsidRPr="00A06D90">
        <w:rPr>
          <w:rFonts w:cs="Arial"/>
          <w:sz w:val="24"/>
          <w:szCs w:val="24"/>
        </w:rPr>
        <w:t>in</w:t>
      </w:r>
      <w:r w:rsidR="00C91A05" w:rsidRPr="00A06D90">
        <w:rPr>
          <w:rFonts w:cs="Arial"/>
          <w:sz w:val="24"/>
          <w:szCs w:val="24"/>
        </w:rPr>
        <w:t xml:space="preserve"> the</w:t>
      </w:r>
      <w:r w:rsidRPr="00A06D90">
        <w:rPr>
          <w:rFonts w:cs="Arial"/>
          <w:sz w:val="24"/>
          <w:szCs w:val="24"/>
        </w:rPr>
        <w:t xml:space="preserve"> Locust (LTRKARLO</w:t>
      </w:r>
      <w:r w:rsidR="00C91A05" w:rsidRPr="00A06D90">
        <w:rPr>
          <w:rFonts w:cs="Arial"/>
          <w:sz w:val="24"/>
          <w:szCs w:val="24"/>
        </w:rPr>
        <w:t>)</w:t>
      </w:r>
      <w:r w:rsidR="001F5574" w:rsidRPr="00A06D90">
        <w:rPr>
          <w:rFonts w:cs="Arial"/>
          <w:sz w:val="24"/>
          <w:szCs w:val="24"/>
        </w:rPr>
        <w:t xml:space="preserve"> </w:t>
      </w:r>
      <w:r w:rsidR="00A40FC3" w:rsidRPr="00A06D90">
        <w:rPr>
          <w:rFonts w:cs="Arial"/>
          <w:sz w:val="24"/>
          <w:szCs w:val="24"/>
        </w:rPr>
        <w:t>W</w:t>
      </w:r>
      <w:r w:rsidR="001F5574" w:rsidRPr="00A06D90">
        <w:rPr>
          <w:rFonts w:cs="Arial"/>
          <w:sz w:val="24"/>
          <w:szCs w:val="24"/>
        </w:rPr>
        <w:t xml:space="preserve">ire </w:t>
      </w:r>
      <w:r w:rsidR="00A40FC3" w:rsidRPr="00A06D90">
        <w:rPr>
          <w:rFonts w:cs="Arial"/>
          <w:sz w:val="24"/>
          <w:szCs w:val="24"/>
        </w:rPr>
        <w:t>C</w:t>
      </w:r>
      <w:r w:rsidR="001F5574" w:rsidRPr="00A06D90">
        <w:rPr>
          <w:rFonts w:cs="Arial"/>
          <w:sz w:val="24"/>
          <w:szCs w:val="24"/>
        </w:rPr>
        <w:t>enter</w:t>
      </w:r>
      <w:r w:rsidR="00A73A49" w:rsidRPr="00A06D90">
        <w:rPr>
          <w:rFonts w:cs="Arial"/>
          <w:sz w:val="24"/>
          <w:szCs w:val="24"/>
        </w:rPr>
        <w:t xml:space="preserve"> </w:t>
      </w:r>
      <w:r w:rsidR="00AB196E" w:rsidRPr="00A06D90">
        <w:rPr>
          <w:rFonts w:cs="Arial"/>
          <w:sz w:val="24"/>
          <w:szCs w:val="24"/>
        </w:rPr>
        <w:t xml:space="preserve">due to stolen copper cable </w:t>
      </w:r>
      <w:r w:rsidR="00A73A49" w:rsidRPr="00A06D90">
        <w:rPr>
          <w:rFonts w:cs="Arial"/>
          <w:sz w:val="24"/>
          <w:szCs w:val="24"/>
        </w:rPr>
        <w:t xml:space="preserve">at </w:t>
      </w:r>
      <w:r w:rsidRPr="00A06D90">
        <w:rPr>
          <w:rFonts w:cs="Arial"/>
          <w:sz w:val="24"/>
          <w:szCs w:val="24"/>
        </w:rPr>
        <w:t>7000 Mabelvale Pike</w:t>
      </w:r>
      <w:r w:rsidR="001F5574" w:rsidRPr="00A06D90">
        <w:rPr>
          <w:rFonts w:cs="Arial"/>
          <w:sz w:val="24"/>
          <w:szCs w:val="24"/>
        </w:rPr>
        <w:t>.</w:t>
      </w:r>
    </w:p>
    <w:p w14:paraId="32D1F3CD" w14:textId="77777777" w:rsidR="004D49F6" w:rsidRPr="00A06D90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359D57A9" w:rsidR="00EF681E" w:rsidRPr="00A06D90" w:rsidRDefault="00B17C4B" w:rsidP="004D49F6">
      <w:pPr>
        <w:jc w:val="both"/>
        <w:rPr>
          <w:sz w:val="24"/>
          <w:szCs w:val="24"/>
        </w:rPr>
      </w:pPr>
      <w:r w:rsidRPr="00A06D90">
        <w:rPr>
          <w:rFonts w:cs="Arial"/>
          <w:sz w:val="24"/>
          <w:szCs w:val="24"/>
        </w:rPr>
        <w:t>While AT&amp;T</w:t>
      </w:r>
      <w:r w:rsidR="00A06D90" w:rsidRPr="00A06D90">
        <w:rPr>
          <w:rFonts w:cs="Arial"/>
          <w:sz w:val="24"/>
          <w:szCs w:val="24"/>
        </w:rPr>
        <w:t xml:space="preserve"> Arkansas</w:t>
      </w:r>
      <w:r w:rsidRPr="00A06D90">
        <w:rPr>
          <w:rFonts w:cs="Arial"/>
          <w:sz w:val="24"/>
          <w:szCs w:val="24"/>
        </w:rPr>
        <w:t xml:space="preserve">’  technicians temporarily repaired facilities to restore service, the technicians also migrated </w:t>
      </w:r>
      <w:r w:rsidR="004B4A44" w:rsidRPr="00A06D90">
        <w:rPr>
          <w:rFonts w:cs="Arial"/>
          <w:sz w:val="24"/>
          <w:szCs w:val="24"/>
        </w:rPr>
        <w:t xml:space="preserve">service </w:t>
      </w:r>
      <w:r w:rsidR="00C06E92">
        <w:rPr>
          <w:rFonts w:cs="Arial"/>
          <w:sz w:val="24"/>
          <w:szCs w:val="24"/>
        </w:rPr>
        <w:t>from</w:t>
      </w:r>
      <w:r w:rsidR="004B4A44" w:rsidRPr="00A06D90">
        <w:rPr>
          <w:rFonts w:cs="Arial"/>
          <w:sz w:val="24"/>
          <w:szCs w:val="24"/>
        </w:rPr>
        <w:t xml:space="preserve"> these DAs </w:t>
      </w:r>
      <w:r w:rsidRPr="00A06D90">
        <w:rPr>
          <w:rFonts w:cs="Arial"/>
          <w:sz w:val="24"/>
          <w:szCs w:val="24"/>
        </w:rPr>
        <w:t>to existing, undamaged</w:t>
      </w:r>
      <w:r w:rsidR="004B4A44" w:rsidRPr="00A06D90">
        <w:rPr>
          <w:rFonts w:cs="Arial"/>
          <w:sz w:val="24"/>
          <w:szCs w:val="24"/>
        </w:rPr>
        <w:t xml:space="preserve"> </w:t>
      </w:r>
      <w:r w:rsidR="001F5574" w:rsidRPr="00A06D90">
        <w:rPr>
          <w:sz w:val="24"/>
          <w:szCs w:val="24"/>
        </w:rPr>
        <w:t xml:space="preserve">Gigabit Passive Optical Network/Fiber-to-the-Premises (GPON/FTTP) facilities, where available, or AT&amp;T Phone – Advanced </w:t>
      </w:r>
      <w:r w:rsidR="00347E96" w:rsidRPr="00A06D90">
        <w:rPr>
          <w:sz w:val="24"/>
          <w:szCs w:val="24"/>
        </w:rPr>
        <w:t>so that they could then retire the copper facilities</w:t>
      </w:r>
      <w:r w:rsidR="004D49F6" w:rsidRPr="00A06D90">
        <w:rPr>
          <w:rFonts w:cs="Arial"/>
          <w:sz w:val="24"/>
          <w:szCs w:val="24"/>
        </w:rPr>
        <w:t>.</w:t>
      </w:r>
    </w:p>
    <w:p w14:paraId="13DB5E33" w14:textId="77777777" w:rsidR="00F5403A" w:rsidRPr="00A06D90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A06D90" w:rsidRDefault="00744CC6" w:rsidP="008B1063">
      <w:pPr>
        <w:jc w:val="both"/>
        <w:rPr>
          <w:rFonts w:cs="Arial"/>
          <w:b/>
          <w:sz w:val="24"/>
          <w:szCs w:val="24"/>
        </w:rPr>
      </w:pPr>
      <w:r w:rsidRPr="00A06D90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3DEDF9A" w:rsidR="00744CC6" w:rsidRDefault="001F5574" w:rsidP="008B1063">
      <w:pPr>
        <w:jc w:val="both"/>
        <w:rPr>
          <w:rFonts w:cs="Arial"/>
          <w:sz w:val="24"/>
          <w:szCs w:val="24"/>
        </w:rPr>
      </w:pPr>
      <w:r w:rsidRPr="00A06D90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A06D90">
        <w:rPr>
          <w:rFonts w:cs="Arial"/>
          <w:sz w:val="24"/>
          <w:szCs w:val="24"/>
        </w:rPr>
        <w:t>L</w:t>
      </w:r>
      <w:r w:rsidRPr="00A06D90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A06D90">
        <w:rPr>
          <w:rFonts w:cs="Arial"/>
          <w:sz w:val="24"/>
          <w:szCs w:val="24"/>
        </w:rPr>
        <w:t>T&amp;T</w:t>
      </w:r>
      <w:r w:rsidR="00A06D90" w:rsidRPr="00A06D90">
        <w:rPr>
          <w:rFonts w:cs="Arial"/>
          <w:sz w:val="24"/>
          <w:szCs w:val="24"/>
        </w:rPr>
        <w:t xml:space="preserve"> Arkansas</w:t>
      </w:r>
      <w:r w:rsidRPr="00A06D90">
        <w:rPr>
          <w:rFonts w:cs="Arial"/>
          <w:sz w:val="24"/>
          <w:szCs w:val="24"/>
        </w:rPr>
        <w:t>’</w:t>
      </w:r>
      <w:r w:rsidR="00A974EB" w:rsidRPr="00A06D90">
        <w:rPr>
          <w:rFonts w:cs="Arial"/>
          <w:sz w:val="24"/>
          <w:szCs w:val="24"/>
        </w:rPr>
        <w:t xml:space="preserve"> </w:t>
      </w:r>
      <w:r w:rsidRPr="00A06D90">
        <w:rPr>
          <w:rFonts w:cs="Arial"/>
          <w:sz w:val="24"/>
          <w:szCs w:val="24"/>
        </w:rPr>
        <w:t xml:space="preserve">records indicate there are </w:t>
      </w:r>
      <w:r w:rsidR="00A06D90" w:rsidRPr="00A06D90">
        <w:rPr>
          <w:rFonts w:cs="Arial"/>
          <w:sz w:val="24"/>
          <w:szCs w:val="24"/>
        </w:rPr>
        <w:t>3</w:t>
      </w:r>
      <w:r w:rsidRPr="00A06D90">
        <w:rPr>
          <w:rFonts w:cs="Arial"/>
          <w:sz w:val="24"/>
          <w:szCs w:val="24"/>
        </w:rPr>
        <w:t xml:space="preserve"> working circuits, </w:t>
      </w:r>
      <w:r w:rsidR="00C142B4" w:rsidRPr="00A06D90">
        <w:rPr>
          <w:rFonts w:cs="Arial"/>
          <w:sz w:val="24"/>
          <w:szCs w:val="24"/>
        </w:rPr>
        <w:t>none of which</w:t>
      </w:r>
      <w:r w:rsidR="00A06D90" w:rsidRPr="00A06D90">
        <w:rPr>
          <w:rFonts w:cs="Arial"/>
          <w:sz w:val="24"/>
          <w:szCs w:val="24"/>
        </w:rPr>
        <w:t xml:space="preserve"> are</w:t>
      </w:r>
      <w:r w:rsidR="00C142B4" w:rsidRPr="00A06D90">
        <w:rPr>
          <w:rFonts w:cs="Arial"/>
          <w:sz w:val="24"/>
          <w:szCs w:val="24"/>
        </w:rPr>
        <w:t xml:space="preserve"> </w:t>
      </w:r>
      <w:r w:rsidRPr="00A06D90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A06D90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4CD59557" w:rsidR="00C142B4" w:rsidRPr="00750922" w:rsidRDefault="00A06D90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8CF0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1869198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C600" w14:textId="77777777" w:rsidR="009B2238" w:rsidRDefault="009B2238">
      <w:r>
        <w:separator/>
      </w:r>
    </w:p>
  </w:endnote>
  <w:endnote w:type="continuationSeparator" w:id="0">
    <w:p w14:paraId="16927F41" w14:textId="77777777" w:rsidR="009B2238" w:rsidRDefault="009B2238">
      <w:r>
        <w:continuationSeparator/>
      </w:r>
    </w:p>
  </w:endnote>
  <w:endnote w:type="continuationNotice" w:id="1">
    <w:p w14:paraId="6CBF9A3E" w14:textId="77777777" w:rsidR="009B2238" w:rsidRDefault="009B2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F92B" w14:textId="77777777" w:rsidR="009B2238" w:rsidRDefault="009B2238">
      <w:r>
        <w:separator/>
      </w:r>
    </w:p>
  </w:footnote>
  <w:footnote w:type="continuationSeparator" w:id="0">
    <w:p w14:paraId="5E21DF3A" w14:textId="77777777" w:rsidR="009B2238" w:rsidRDefault="009B2238">
      <w:r>
        <w:continuationSeparator/>
      </w:r>
    </w:p>
  </w:footnote>
  <w:footnote w:type="continuationNotice" w:id="1">
    <w:p w14:paraId="73FB644D" w14:textId="77777777" w:rsidR="009B2238" w:rsidRDefault="009B22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1976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47E96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9503A"/>
    <w:rsid w:val="004A0F58"/>
    <w:rsid w:val="004A101D"/>
    <w:rsid w:val="004A50E3"/>
    <w:rsid w:val="004A51AF"/>
    <w:rsid w:val="004A63C1"/>
    <w:rsid w:val="004B3221"/>
    <w:rsid w:val="004B331F"/>
    <w:rsid w:val="004B4A44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5EBE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3D4B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0490"/>
    <w:rsid w:val="009A1A60"/>
    <w:rsid w:val="009A1B98"/>
    <w:rsid w:val="009A35C7"/>
    <w:rsid w:val="009A4BA6"/>
    <w:rsid w:val="009A4C41"/>
    <w:rsid w:val="009A63F6"/>
    <w:rsid w:val="009A6B9F"/>
    <w:rsid w:val="009B2238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04F3"/>
    <w:rsid w:val="00A0394C"/>
    <w:rsid w:val="00A03B18"/>
    <w:rsid w:val="00A048D1"/>
    <w:rsid w:val="00A04F42"/>
    <w:rsid w:val="00A06D90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87544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196E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17C4B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06E92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54CC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43D4B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A0490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054CC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1876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2026-02-04T12:59:00Z</dcterms:created>
  <dcterms:modified xsi:type="dcterms:W3CDTF">2026-02-06T13:47:00Z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