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46503799" w:rsidR="00A61808" w:rsidRPr="007D233C" w:rsidRDefault="00A61808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 w:rsidRPr="007D233C"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06B14" w:rsidRPr="007D233C">
                  <w:rPr>
                    <w:b/>
                    <w:bCs/>
                    <w:sz w:val="24"/>
                    <w:szCs w:val="24"/>
                  </w:rPr>
                  <w:t>202</w:t>
                </w:r>
                <w:r w:rsidR="00D42158">
                  <w:rPr>
                    <w:b/>
                    <w:bCs/>
                    <w:sz w:val="24"/>
                    <w:szCs w:val="24"/>
                  </w:rPr>
                  <w:t>5</w:t>
                </w:r>
                <w:r w:rsidR="001F6E28">
                  <w:rPr>
                    <w:b/>
                    <w:bCs/>
                    <w:sz w:val="24"/>
                    <w:szCs w:val="24"/>
                  </w:rPr>
                  <w:t>0265</w:t>
                </w:r>
                <w:r w:rsidR="00491A19" w:rsidRPr="007D233C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CD0C31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CD0C31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1-2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3AB769AB" w:rsidR="00A61808" w:rsidRPr="00CD0C31" w:rsidRDefault="008D7FB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1/27/2026</w:t>
                </w:r>
              </w:p>
            </w:tc>
          </w:sdtContent>
        </w:sdt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A33494" w:rsidRDefault="00383E2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33494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33494" w:rsidRDefault="005700CF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33494" w:rsidRDefault="00A5098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33494" w:rsidRDefault="005700CF" w:rsidP="00B2561C">
            <w:pPr>
              <w:rPr>
                <w:rFonts w:cs="Arial"/>
                <w:sz w:val="24"/>
                <w:szCs w:val="24"/>
              </w:rPr>
            </w:pPr>
          </w:p>
        </w:tc>
      </w:tr>
      <w:tr w:rsidR="00F547A8" w:rsidRPr="00A33494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33494" w:rsidRDefault="00F547A8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F547A8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414205" w:rsidRDefault="00F547A8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A33494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A33494" w:rsidRDefault="0030053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A33494" w:rsidRDefault="004572C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5974E2">
              <w:rPr>
                <w:rFonts w:cs="Arial"/>
                <w:snapToGrid/>
                <w:sz w:val="24"/>
                <w:szCs w:val="24"/>
              </w:rPr>
              <w:t>11 S. Akard St</w:t>
            </w:r>
            <w:r>
              <w:rPr>
                <w:rFonts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A33494" w:rsidRDefault="005974E2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5700CF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5700CF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Default="005700CF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Default="005700CF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5700CF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5700CF" w:rsidRDefault="005700CF" w:rsidP="00502E64">
            <w:pPr>
              <w:widowControl/>
              <w:rPr>
                <w:sz w:val="24"/>
                <w:szCs w:val="24"/>
              </w:rPr>
            </w:pPr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11C8FEFC" w:rsidR="00744CC6" w:rsidRPr="00316A4B" w:rsidRDefault="00744CC6" w:rsidP="00744CC6">
      <w:pPr>
        <w:rPr>
          <w:rFonts w:cs="Arial"/>
          <w:sz w:val="24"/>
          <w:szCs w:val="24"/>
        </w:rPr>
      </w:pPr>
      <w:r w:rsidRPr="0040124C">
        <w:rPr>
          <w:rFonts w:cs="Arial"/>
          <w:b/>
          <w:sz w:val="24"/>
          <w:szCs w:val="24"/>
        </w:rPr>
        <w:t>Implementation Date</w:t>
      </w:r>
      <w:r w:rsidRPr="00CD0C31">
        <w:rPr>
          <w:rFonts w:cs="Arial"/>
          <w:b/>
          <w:sz w:val="24"/>
          <w:szCs w:val="24"/>
        </w:rPr>
        <w:t xml:space="preserve">: </w:t>
      </w:r>
      <w:r w:rsidRPr="00CD0C31">
        <w:rPr>
          <w:rFonts w:cs="Arial"/>
          <w:sz w:val="24"/>
          <w:szCs w:val="24"/>
        </w:rPr>
        <w:t xml:space="preserve">On or after </w:t>
      </w:r>
      <w:r w:rsidR="00CD0C31" w:rsidRPr="00CD0C31">
        <w:rPr>
          <w:rFonts w:cs="Arial"/>
          <w:sz w:val="24"/>
          <w:szCs w:val="24"/>
        </w:rPr>
        <w:t>May</w:t>
      </w:r>
      <w:r w:rsidR="005D089C" w:rsidRPr="00CD0C31">
        <w:rPr>
          <w:rFonts w:cs="Arial"/>
          <w:sz w:val="24"/>
          <w:szCs w:val="24"/>
        </w:rPr>
        <w:t xml:space="preserve"> </w:t>
      </w:r>
      <w:r w:rsidR="00CD0C31" w:rsidRPr="00CD0C31">
        <w:rPr>
          <w:rFonts w:cs="Arial"/>
          <w:sz w:val="24"/>
          <w:szCs w:val="24"/>
        </w:rPr>
        <w:t>2</w:t>
      </w:r>
      <w:r w:rsidR="00D0035B">
        <w:rPr>
          <w:rFonts w:cs="Arial"/>
          <w:sz w:val="24"/>
          <w:szCs w:val="24"/>
        </w:rPr>
        <w:t>7</w:t>
      </w:r>
      <w:r w:rsidR="00BB7387" w:rsidRPr="00CD0C31">
        <w:rPr>
          <w:rFonts w:cs="Arial"/>
          <w:sz w:val="24"/>
          <w:szCs w:val="24"/>
        </w:rPr>
        <w:t>, 202</w:t>
      </w:r>
      <w:r w:rsidR="00BE5098" w:rsidRPr="00CD0C31">
        <w:rPr>
          <w:rFonts w:cs="Arial"/>
          <w:sz w:val="24"/>
          <w:szCs w:val="24"/>
        </w:rPr>
        <w:t>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2BB098FB" w14:textId="3AE8D251" w:rsidR="00E27E1A" w:rsidRPr="00D043B9" w:rsidRDefault="00CC1ED5" w:rsidP="00E27E1A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15ACC">
        <w:rPr>
          <w:rFonts w:cs="Arial"/>
          <w:sz w:val="24"/>
          <w:szCs w:val="24"/>
        </w:rPr>
        <w:t xml:space="preserve">Pacific Bell Telephone Company d/b/a AT&amp;T </w:t>
      </w:r>
      <w:bookmarkStart w:id="3" w:name="_Hlk198126145"/>
      <w:r w:rsidRPr="00915ACC">
        <w:rPr>
          <w:rFonts w:cs="Arial"/>
          <w:sz w:val="24"/>
          <w:szCs w:val="24"/>
        </w:rPr>
        <w:t>California</w:t>
      </w:r>
      <w:r w:rsidR="00FD14FB">
        <w:rPr>
          <w:rFonts w:cs="Arial"/>
          <w:sz w:val="24"/>
          <w:szCs w:val="24"/>
        </w:rPr>
        <w:t xml:space="preserve"> (AT&amp;T California)</w:t>
      </w:r>
      <w:r w:rsidRPr="00915ACC">
        <w:rPr>
          <w:rFonts w:cs="Arial"/>
          <w:sz w:val="24"/>
          <w:szCs w:val="24"/>
        </w:rPr>
        <w:t xml:space="preserve"> </w:t>
      </w:r>
      <w:bookmarkEnd w:id="3"/>
      <w:r w:rsidR="00E27E1A">
        <w:rPr>
          <w:rFonts w:cs="Arial"/>
          <w:sz w:val="24"/>
          <w:szCs w:val="24"/>
        </w:rPr>
        <w:t>intends to retire copper facilities serving</w:t>
      </w:r>
      <w:r w:rsidR="00E27E1A">
        <w:rPr>
          <w:sz w:val="24"/>
          <w:szCs w:val="24"/>
        </w:rPr>
        <w:t xml:space="preserve"> </w:t>
      </w:r>
      <w:r w:rsidR="00061D45">
        <w:rPr>
          <w:sz w:val="24"/>
          <w:szCs w:val="24"/>
        </w:rPr>
        <w:t>D</w:t>
      </w:r>
      <w:r w:rsidR="00E27E1A" w:rsidRPr="00BC250B">
        <w:rPr>
          <w:sz w:val="24"/>
          <w:szCs w:val="24"/>
        </w:rPr>
        <w:t xml:space="preserve">istribution </w:t>
      </w:r>
      <w:r w:rsidR="00061D45" w:rsidRPr="00656B20">
        <w:rPr>
          <w:sz w:val="24"/>
          <w:szCs w:val="24"/>
        </w:rPr>
        <w:t>A</w:t>
      </w:r>
      <w:r w:rsidR="00E27E1A" w:rsidRPr="00656B20">
        <w:rPr>
          <w:sz w:val="24"/>
          <w:szCs w:val="24"/>
        </w:rPr>
        <w:t>rea</w:t>
      </w:r>
      <w:r w:rsidR="00D03676" w:rsidRPr="00656B20">
        <w:rPr>
          <w:sz w:val="24"/>
          <w:szCs w:val="24"/>
        </w:rPr>
        <w:t>s</w:t>
      </w:r>
      <w:r w:rsidR="00E27E1A" w:rsidRPr="00656B20">
        <w:rPr>
          <w:sz w:val="24"/>
          <w:szCs w:val="24"/>
        </w:rPr>
        <w:t xml:space="preserve"> (DA</w:t>
      </w:r>
      <w:r w:rsidR="00634099" w:rsidRPr="00656B20">
        <w:rPr>
          <w:sz w:val="24"/>
          <w:szCs w:val="24"/>
        </w:rPr>
        <w:t>s</w:t>
      </w:r>
      <w:r w:rsidR="00E27E1A" w:rsidRPr="00656B20">
        <w:rPr>
          <w:sz w:val="24"/>
          <w:szCs w:val="24"/>
        </w:rPr>
        <w:t xml:space="preserve">) </w:t>
      </w:r>
      <w:r w:rsidR="00693AA8" w:rsidRPr="00656B20">
        <w:rPr>
          <w:sz w:val="24"/>
          <w:szCs w:val="24"/>
        </w:rPr>
        <w:t>211610</w:t>
      </w:r>
      <w:r w:rsidR="00214545">
        <w:rPr>
          <w:sz w:val="24"/>
          <w:szCs w:val="24"/>
        </w:rPr>
        <w:t xml:space="preserve"> and </w:t>
      </w:r>
      <w:r w:rsidR="00830E86">
        <w:rPr>
          <w:sz w:val="24"/>
          <w:szCs w:val="24"/>
        </w:rPr>
        <w:t>211403</w:t>
      </w:r>
      <w:r w:rsidR="00CB5A0B" w:rsidRPr="00656B20">
        <w:rPr>
          <w:sz w:val="24"/>
          <w:szCs w:val="24"/>
        </w:rPr>
        <w:t xml:space="preserve"> </w:t>
      </w:r>
      <w:r w:rsidR="00E27E1A" w:rsidRPr="00656B20">
        <w:rPr>
          <w:sz w:val="24"/>
          <w:szCs w:val="24"/>
        </w:rPr>
        <w:t xml:space="preserve">in the </w:t>
      </w:r>
      <w:r w:rsidR="003F1ACD" w:rsidRPr="00656B20">
        <w:rPr>
          <w:sz w:val="24"/>
          <w:szCs w:val="24"/>
        </w:rPr>
        <w:t>Normandy</w:t>
      </w:r>
      <w:r w:rsidR="00E27E1A" w:rsidRPr="00656B20">
        <w:rPr>
          <w:sz w:val="24"/>
          <w:szCs w:val="24"/>
        </w:rPr>
        <w:t xml:space="preserve"> </w:t>
      </w:r>
      <w:r w:rsidR="006A7B38" w:rsidRPr="00656B20">
        <w:rPr>
          <w:sz w:val="24"/>
          <w:szCs w:val="24"/>
        </w:rPr>
        <w:t>W</w:t>
      </w:r>
      <w:r w:rsidR="00E27E1A" w:rsidRPr="00656B20">
        <w:rPr>
          <w:sz w:val="24"/>
          <w:szCs w:val="24"/>
        </w:rPr>
        <w:t xml:space="preserve">ire </w:t>
      </w:r>
      <w:r w:rsidR="006A7B38" w:rsidRPr="00656B20">
        <w:rPr>
          <w:sz w:val="24"/>
          <w:szCs w:val="24"/>
        </w:rPr>
        <w:t>C</w:t>
      </w:r>
      <w:r w:rsidR="00E27E1A" w:rsidRPr="00656B20">
        <w:rPr>
          <w:sz w:val="24"/>
          <w:szCs w:val="24"/>
        </w:rPr>
        <w:t>enter (</w:t>
      </w:r>
      <w:r w:rsidR="003F1ACD" w:rsidRPr="00656B20">
        <w:rPr>
          <w:sz w:val="24"/>
          <w:szCs w:val="24"/>
        </w:rPr>
        <w:t>LSANCA12</w:t>
      </w:r>
      <w:r w:rsidR="00E27E1A" w:rsidRPr="00656B20">
        <w:rPr>
          <w:sz w:val="24"/>
          <w:szCs w:val="24"/>
        </w:rPr>
        <w:t>)</w:t>
      </w:r>
      <w:r w:rsidR="003F1ACD" w:rsidRPr="00656B20">
        <w:rPr>
          <w:sz w:val="24"/>
          <w:szCs w:val="24"/>
        </w:rPr>
        <w:t xml:space="preserve"> and </w:t>
      </w:r>
      <w:r w:rsidR="00656B20" w:rsidRPr="00656B20">
        <w:rPr>
          <w:sz w:val="24"/>
          <w:szCs w:val="24"/>
        </w:rPr>
        <w:t>Mill Valley Wire Center (MLVYCA01)</w:t>
      </w:r>
      <w:r w:rsidR="00E27E1A" w:rsidRPr="00C94035">
        <w:rPr>
          <w:sz w:val="24"/>
          <w:szCs w:val="24"/>
        </w:rPr>
        <w:t xml:space="preserve"> due to</w:t>
      </w:r>
      <w:r w:rsidR="00E27E1A" w:rsidRPr="0040009C">
        <w:rPr>
          <w:sz w:val="24"/>
          <w:szCs w:val="24"/>
        </w:rPr>
        <w:t xml:space="preserve"> </w:t>
      </w:r>
      <w:r w:rsidR="00E76DB2" w:rsidRPr="0040009C">
        <w:rPr>
          <w:sz w:val="24"/>
          <w:szCs w:val="24"/>
        </w:rPr>
        <w:t xml:space="preserve">copper cable </w:t>
      </w:r>
      <w:r w:rsidR="00072754">
        <w:rPr>
          <w:sz w:val="24"/>
          <w:szCs w:val="24"/>
        </w:rPr>
        <w:t xml:space="preserve">being </w:t>
      </w:r>
      <w:r w:rsidR="00E76DB2" w:rsidRPr="0040009C">
        <w:rPr>
          <w:sz w:val="24"/>
          <w:szCs w:val="24"/>
        </w:rPr>
        <w:t>stolen</w:t>
      </w:r>
      <w:r w:rsidR="00D043B9" w:rsidRPr="0040009C">
        <w:rPr>
          <w:sz w:val="24"/>
          <w:szCs w:val="24"/>
        </w:rPr>
        <w:t xml:space="preserve">. </w:t>
      </w:r>
      <w:r w:rsidR="00CB5A0B" w:rsidRPr="0040009C">
        <w:rPr>
          <w:sz w:val="24"/>
          <w:szCs w:val="24"/>
        </w:rPr>
        <w:t>On numerous occasions, thieves have</w:t>
      </w:r>
      <w:r w:rsidR="00CB5A0B" w:rsidRPr="00D043B9">
        <w:rPr>
          <w:sz w:val="24"/>
          <w:szCs w:val="24"/>
        </w:rPr>
        <w:t xml:space="preserve"> stolen copper </w:t>
      </w:r>
      <w:proofErr w:type="gramStart"/>
      <w:r w:rsidR="00CB5A0B" w:rsidRPr="00D043B9">
        <w:rPr>
          <w:sz w:val="24"/>
          <w:szCs w:val="24"/>
        </w:rPr>
        <w:t>cable</w:t>
      </w:r>
      <w:proofErr w:type="gramEnd"/>
      <w:r w:rsidR="00CB5A0B" w:rsidRPr="00D043B9">
        <w:rPr>
          <w:sz w:val="24"/>
          <w:szCs w:val="24"/>
        </w:rPr>
        <w:t xml:space="preserve"> serving </w:t>
      </w:r>
      <w:r w:rsidR="009A657D">
        <w:rPr>
          <w:sz w:val="24"/>
          <w:szCs w:val="24"/>
        </w:rPr>
        <w:t>these</w:t>
      </w:r>
      <w:r w:rsidR="00CB5A0B" w:rsidRPr="00D043B9">
        <w:rPr>
          <w:sz w:val="24"/>
          <w:szCs w:val="24"/>
        </w:rPr>
        <w:t xml:space="preserve"> DA</w:t>
      </w:r>
      <w:r w:rsidR="009A657D">
        <w:rPr>
          <w:sz w:val="24"/>
          <w:szCs w:val="24"/>
        </w:rPr>
        <w:t>s</w:t>
      </w:r>
      <w:r w:rsidR="00CB5A0B" w:rsidRPr="00D043B9">
        <w:rPr>
          <w:sz w:val="24"/>
          <w:szCs w:val="24"/>
        </w:rPr>
        <w:t>, including their replacement cables</w:t>
      </w:r>
      <w:r w:rsidR="00E27E1A" w:rsidRPr="00D043B9">
        <w:rPr>
          <w:sz w:val="24"/>
          <w:szCs w:val="24"/>
        </w:rPr>
        <w:t>.</w:t>
      </w:r>
    </w:p>
    <w:p w14:paraId="30E997CC" w14:textId="77777777" w:rsidR="00E27E1A" w:rsidRPr="00D043B9" w:rsidRDefault="00E27E1A" w:rsidP="00E27E1A">
      <w:pPr>
        <w:jc w:val="both"/>
        <w:rPr>
          <w:rFonts w:cs="Arial"/>
          <w:sz w:val="24"/>
          <w:szCs w:val="24"/>
        </w:rPr>
      </w:pPr>
    </w:p>
    <w:p w14:paraId="0C7132F2" w14:textId="2450219B" w:rsidR="00E27E1A" w:rsidRPr="00D043B9" w:rsidRDefault="00CB5A0B" w:rsidP="00E27E1A">
      <w:pPr>
        <w:jc w:val="both"/>
        <w:rPr>
          <w:sz w:val="24"/>
          <w:szCs w:val="24"/>
        </w:rPr>
      </w:pPr>
      <w:r w:rsidRPr="00D043B9">
        <w:rPr>
          <w:sz w:val="24"/>
          <w:szCs w:val="24"/>
        </w:rPr>
        <w:t xml:space="preserve">Rather than continuing to replace stolen copper cables serving </w:t>
      </w:r>
      <w:r w:rsidR="009A657D">
        <w:rPr>
          <w:sz w:val="24"/>
          <w:szCs w:val="24"/>
        </w:rPr>
        <w:t>these</w:t>
      </w:r>
      <w:r w:rsidRPr="00D043B9">
        <w:rPr>
          <w:sz w:val="24"/>
          <w:szCs w:val="24"/>
        </w:rPr>
        <w:t xml:space="preserve"> DA</w:t>
      </w:r>
      <w:r w:rsidR="002F7A1B">
        <w:rPr>
          <w:sz w:val="24"/>
          <w:szCs w:val="24"/>
        </w:rPr>
        <w:t>s</w:t>
      </w:r>
      <w:r w:rsidRPr="00D043B9">
        <w:rPr>
          <w:sz w:val="24"/>
          <w:szCs w:val="24"/>
        </w:rPr>
        <w:t xml:space="preserve">, </w:t>
      </w:r>
      <w:r w:rsidR="00E27E1A" w:rsidRPr="00D043B9">
        <w:rPr>
          <w:sz w:val="24"/>
          <w:szCs w:val="24"/>
        </w:rPr>
        <w:t xml:space="preserve">AT&amp;T </w:t>
      </w:r>
      <w:r w:rsidR="0054117E" w:rsidRPr="00915ACC">
        <w:rPr>
          <w:rFonts w:cs="Arial"/>
          <w:sz w:val="24"/>
          <w:szCs w:val="24"/>
        </w:rPr>
        <w:t xml:space="preserve">California </w:t>
      </w:r>
      <w:r w:rsidR="00E27E1A" w:rsidRPr="00D043B9">
        <w:rPr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D043B9" w:rsidRDefault="00E27E1A" w:rsidP="00E27E1A">
      <w:pPr>
        <w:jc w:val="both"/>
        <w:rPr>
          <w:rFonts w:cs="Arial"/>
          <w:sz w:val="24"/>
          <w:szCs w:val="24"/>
        </w:rPr>
      </w:pPr>
    </w:p>
    <w:p w14:paraId="670337DC" w14:textId="77777777" w:rsidR="00E27E1A" w:rsidRPr="00D043B9" w:rsidRDefault="00E27E1A" w:rsidP="00E27E1A">
      <w:pPr>
        <w:jc w:val="both"/>
        <w:rPr>
          <w:rFonts w:cs="Arial"/>
          <w:b/>
          <w:sz w:val="24"/>
          <w:szCs w:val="24"/>
        </w:rPr>
      </w:pPr>
      <w:r w:rsidRPr="00D043B9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0182D05D" w14:textId="66250411" w:rsidR="00E27E1A" w:rsidRDefault="00E27E1A" w:rsidP="00E27E1A">
      <w:pPr>
        <w:jc w:val="both"/>
        <w:rPr>
          <w:rFonts w:cs="Arial"/>
          <w:sz w:val="24"/>
          <w:szCs w:val="24"/>
        </w:rPr>
      </w:pPr>
      <w:r w:rsidRPr="00D043B9">
        <w:rPr>
          <w:rFonts w:cs="Arial"/>
          <w:sz w:val="24"/>
          <w:szCs w:val="24"/>
        </w:rPr>
        <w:t xml:space="preserve">After implementation of this plan, only fiber-based services will be available </w:t>
      </w:r>
      <w:r w:rsidR="00072754">
        <w:rPr>
          <w:rFonts w:cs="Arial"/>
          <w:sz w:val="24"/>
          <w:szCs w:val="24"/>
        </w:rPr>
        <w:t>in</w:t>
      </w:r>
      <w:r w:rsidRPr="00D043B9">
        <w:rPr>
          <w:rFonts w:cs="Arial"/>
          <w:sz w:val="24"/>
          <w:szCs w:val="24"/>
        </w:rPr>
        <w:t xml:space="preserve"> </w:t>
      </w:r>
      <w:r w:rsidR="00CB3F93">
        <w:rPr>
          <w:rFonts w:cs="Arial"/>
          <w:sz w:val="24"/>
          <w:szCs w:val="24"/>
        </w:rPr>
        <w:t>these</w:t>
      </w:r>
      <w:r w:rsidRPr="00D043B9">
        <w:rPr>
          <w:rFonts w:cs="Arial"/>
          <w:sz w:val="24"/>
          <w:szCs w:val="24"/>
        </w:rPr>
        <w:t xml:space="preserve"> DA</w:t>
      </w:r>
      <w:r w:rsidR="00CB3F93">
        <w:rPr>
          <w:rFonts w:cs="Arial"/>
          <w:sz w:val="24"/>
          <w:szCs w:val="24"/>
        </w:rPr>
        <w:t>s</w:t>
      </w:r>
      <w:r w:rsidRPr="00D043B9">
        <w:rPr>
          <w:rFonts w:cs="Arial"/>
          <w:sz w:val="24"/>
          <w:szCs w:val="24"/>
        </w:rPr>
        <w:t xml:space="preserve">. Currently, </w:t>
      </w:r>
      <w:r w:rsidR="00CC1ED5" w:rsidRPr="00915ACC">
        <w:rPr>
          <w:rFonts w:cs="Arial"/>
          <w:sz w:val="24"/>
          <w:szCs w:val="24"/>
        </w:rPr>
        <w:t xml:space="preserve">AT&amp;T </w:t>
      </w:r>
      <w:r w:rsidR="00A27727" w:rsidRPr="00915ACC">
        <w:rPr>
          <w:rFonts w:cs="Arial"/>
          <w:sz w:val="24"/>
          <w:szCs w:val="24"/>
        </w:rPr>
        <w:t>California</w:t>
      </w:r>
      <w:r w:rsidR="00A27727">
        <w:rPr>
          <w:rFonts w:cs="Arial"/>
          <w:sz w:val="24"/>
          <w:szCs w:val="24"/>
        </w:rPr>
        <w:t xml:space="preserve">’s </w:t>
      </w:r>
      <w:r w:rsidR="00A27727" w:rsidRPr="00915ACC">
        <w:rPr>
          <w:rFonts w:cs="Arial"/>
          <w:sz w:val="24"/>
          <w:szCs w:val="24"/>
        </w:rPr>
        <w:t>records</w:t>
      </w:r>
      <w:r w:rsidRPr="00D043B9">
        <w:rPr>
          <w:rFonts w:cs="Arial"/>
          <w:sz w:val="24"/>
          <w:szCs w:val="24"/>
        </w:rPr>
        <w:t xml:space="preserve"> indicate a </w:t>
      </w:r>
      <w:r w:rsidRPr="00356D1B">
        <w:rPr>
          <w:rFonts w:cs="Arial"/>
          <w:sz w:val="24"/>
          <w:szCs w:val="24"/>
        </w:rPr>
        <w:t xml:space="preserve">total </w:t>
      </w:r>
      <w:r w:rsidRPr="001C618C">
        <w:rPr>
          <w:rFonts w:cs="Arial"/>
          <w:sz w:val="24"/>
          <w:szCs w:val="24"/>
        </w:rPr>
        <w:t xml:space="preserve">of </w:t>
      </w:r>
      <w:r w:rsidR="00345BDD" w:rsidRPr="001C618C">
        <w:rPr>
          <w:rFonts w:cs="Arial"/>
          <w:sz w:val="24"/>
          <w:szCs w:val="24"/>
        </w:rPr>
        <w:t>30</w:t>
      </w:r>
      <w:r w:rsidR="005E0647" w:rsidRPr="001C618C">
        <w:rPr>
          <w:rFonts w:cs="Arial"/>
          <w:sz w:val="24"/>
          <w:szCs w:val="24"/>
        </w:rPr>
        <w:t xml:space="preserve"> </w:t>
      </w:r>
      <w:r w:rsidRPr="001C618C">
        <w:rPr>
          <w:rFonts w:cs="Arial"/>
          <w:sz w:val="24"/>
          <w:szCs w:val="24"/>
        </w:rPr>
        <w:t xml:space="preserve">assigned circuits, </w:t>
      </w:r>
      <w:r w:rsidR="00345BDD" w:rsidRPr="001C618C">
        <w:rPr>
          <w:rFonts w:cs="Arial"/>
          <w:sz w:val="24"/>
          <w:szCs w:val="24"/>
        </w:rPr>
        <w:t>five</w:t>
      </w:r>
      <w:r w:rsidRPr="001C618C">
        <w:rPr>
          <w:rFonts w:cs="Arial"/>
          <w:sz w:val="24"/>
          <w:szCs w:val="24"/>
        </w:rPr>
        <w:t xml:space="preserve"> of which </w:t>
      </w:r>
      <w:r w:rsidR="00D64D49">
        <w:rPr>
          <w:rFonts w:cs="Arial"/>
          <w:sz w:val="24"/>
          <w:szCs w:val="24"/>
        </w:rPr>
        <w:t>are</w:t>
      </w:r>
      <w:r w:rsidR="003C343A">
        <w:rPr>
          <w:rFonts w:cs="Arial"/>
          <w:sz w:val="24"/>
          <w:szCs w:val="24"/>
        </w:rPr>
        <w:t xml:space="preserve"> </w:t>
      </w:r>
      <w:r w:rsidRPr="00D043B9">
        <w:rPr>
          <w:rFonts w:cs="Arial"/>
          <w:sz w:val="24"/>
          <w:szCs w:val="24"/>
        </w:rPr>
        <w:t xml:space="preserve">competitive carrier </w:t>
      </w:r>
      <w:r w:rsidR="004612FF" w:rsidRPr="00D043B9">
        <w:rPr>
          <w:rFonts w:cs="Arial"/>
          <w:sz w:val="24"/>
          <w:szCs w:val="24"/>
        </w:rPr>
        <w:t>circuit</w:t>
      </w:r>
      <w:r w:rsidR="00A86CD3">
        <w:rPr>
          <w:rFonts w:cs="Arial"/>
          <w:sz w:val="24"/>
          <w:szCs w:val="24"/>
        </w:rPr>
        <w:t>s</w:t>
      </w:r>
      <w:r w:rsidRPr="00D043B9">
        <w:rPr>
          <w:rFonts w:cs="Arial"/>
          <w:sz w:val="24"/>
          <w:szCs w:val="24"/>
        </w:rPr>
        <w:t>, affected by this network change</w:t>
      </w:r>
      <w:bookmarkEnd w:id="0"/>
      <w:bookmarkEnd w:id="1"/>
      <w:r w:rsidR="00D043B9" w:rsidRPr="00D043B9">
        <w:rPr>
          <w:rFonts w:cs="Arial"/>
          <w:sz w:val="24"/>
          <w:szCs w:val="24"/>
        </w:rPr>
        <w:t>.</w:t>
      </w:r>
      <w:r w:rsidR="00C50AC5">
        <w:rPr>
          <w:rFonts w:cs="Arial"/>
          <w:sz w:val="24"/>
          <w:szCs w:val="24"/>
        </w:rPr>
        <w:t xml:space="preserve">  </w:t>
      </w:r>
      <w:r w:rsidR="00D64D49">
        <w:rPr>
          <w:rFonts w:cs="Arial"/>
          <w:sz w:val="24"/>
          <w:szCs w:val="24"/>
        </w:rPr>
        <w:t xml:space="preserve">Notices have been sent </w:t>
      </w:r>
      <w:r w:rsidR="002B73AE">
        <w:rPr>
          <w:rFonts w:cs="Arial"/>
          <w:sz w:val="24"/>
          <w:szCs w:val="24"/>
        </w:rPr>
        <w:t>to the affected carrier</w:t>
      </w:r>
      <w:r w:rsidR="00D64D49">
        <w:rPr>
          <w:rFonts w:cs="Arial"/>
          <w:sz w:val="24"/>
          <w:szCs w:val="24"/>
        </w:rPr>
        <w:t>s</w:t>
      </w:r>
      <w:r w:rsidR="002B73AE">
        <w:rPr>
          <w:rFonts w:cs="Arial"/>
          <w:sz w:val="24"/>
          <w:szCs w:val="24"/>
        </w:rPr>
        <w:t xml:space="preserve"> to make alternative </w:t>
      </w:r>
      <w:r w:rsidR="00633E52">
        <w:rPr>
          <w:rFonts w:cs="Arial"/>
          <w:sz w:val="24"/>
          <w:szCs w:val="24"/>
        </w:rPr>
        <w:t>arrangements.</w:t>
      </w:r>
    </w:p>
    <w:bookmarkEnd w:id="2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0BCF7D86" w:rsidR="00744CC6" w:rsidRDefault="00E86496" w:rsidP="00DE7749">
      <w:pPr>
        <w:jc w:val="both"/>
        <w:rPr>
          <w:rFonts w:cs="Arial"/>
          <w:b/>
          <w:sz w:val="24"/>
          <w:szCs w:val="24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 w:rsidR="007A0251"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4"/>
    </w:p>
    <w:p w14:paraId="41416576" w14:textId="0E71C81E" w:rsidR="004A1AC3" w:rsidRDefault="004A1AC3" w:rsidP="00DE7749">
      <w:pPr>
        <w:jc w:val="both"/>
        <w:rPr>
          <w:rFonts w:cs="Arial"/>
          <w:b/>
          <w:sz w:val="24"/>
          <w:szCs w:val="24"/>
        </w:rPr>
      </w:pPr>
    </w:p>
    <w:p w14:paraId="09E01BB5" w14:textId="727CB02C" w:rsidR="00EB30F5" w:rsidRDefault="00DA7169" w:rsidP="00EB30F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40C7B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29914761" r:id="rId14"/>
        </w:object>
      </w:r>
    </w:p>
    <w:p w14:paraId="3EF99E1E" w14:textId="77777777" w:rsidR="00EB30F5" w:rsidRPr="00EB30F5" w:rsidRDefault="00EB30F5" w:rsidP="00EB30F5">
      <w:pPr>
        <w:rPr>
          <w:rFonts w:cs="Arial"/>
          <w:sz w:val="24"/>
          <w:szCs w:val="24"/>
        </w:rPr>
      </w:pPr>
    </w:p>
    <w:sectPr w:rsidR="00EB30F5" w:rsidRPr="00EB30F5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A219" w14:textId="77777777" w:rsidR="00954BA4" w:rsidRDefault="00954BA4">
      <w:r>
        <w:separator/>
      </w:r>
    </w:p>
  </w:endnote>
  <w:endnote w:type="continuationSeparator" w:id="0">
    <w:p w14:paraId="14709E95" w14:textId="77777777" w:rsidR="00954BA4" w:rsidRDefault="00954BA4">
      <w:r>
        <w:continuationSeparator/>
      </w:r>
    </w:p>
  </w:endnote>
  <w:endnote w:type="continuationNotice" w:id="1">
    <w:p w14:paraId="3E9D5219" w14:textId="77777777" w:rsidR="00954BA4" w:rsidRDefault="00954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53D7" w14:textId="3F603E0A" w:rsidR="001810BB" w:rsidRDefault="001810BB">
    <w:pPr>
      <w:pStyle w:val="Footer"/>
    </w:pPr>
    <w:r>
      <w:t>RENT EVENT IDS:</w:t>
    </w:r>
    <w:r w:rsidR="00DF1B54">
      <w:t xml:space="preserve"> </w:t>
    </w:r>
    <w:r>
      <w:t>26871</w:t>
    </w:r>
    <w:r w:rsidR="00DF1B54">
      <w:t>, 27674</w:t>
    </w:r>
  </w:p>
  <w:p w14:paraId="1890AF78" w14:textId="77777777" w:rsidR="001810BB" w:rsidRDefault="00181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7267" w14:textId="77777777" w:rsidR="00954BA4" w:rsidRDefault="00954BA4">
      <w:r>
        <w:separator/>
      </w:r>
    </w:p>
  </w:footnote>
  <w:footnote w:type="continuationSeparator" w:id="0">
    <w:p w14:paraId="67D5AD04" w14:textId="77777777" w:rsidR="00954BA4" w:rsidRDefault="00954BA4">
      <w:r>
        <w:continuationSeparator/>
      </w:r>
    </w:p>
  </w:footnote>
  <w:footnote w:type="continuationNotice" w:id="1">
    <w:p w14:paraId="497C200E" w14:textId="77777777" w:rsidR="00954BA4" w:rsidRDefault="00954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0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2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8"/>
  </w:num>
  <w:num w:numId="22" w16cid:durableId="1486504771">
    <w:abstractNumId w:val="23"/>
  </w:num>
  <w:num w:numId="23" w16cid:durableId="1818103298">
    <w:abstractNumId w:val="35"/>
  </w:num>
  <w:num w:numId="24" w16cid:durableId="384792676">
    <w:abstractNumId w:val="44"/>
  </w:num>
  <w:num w:numId="25" w16cid:durableId="286083553">
    <w:abstractNumId w:val="39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1"/>
  </w:num>
  <w:num w:numId="39" w16cid:durableId="1966813688">
    <w:abstractNumId w:val="37"/>
  </w:num>
  <w:num w:numId="40" w16cid:durableId="1777945605">
    <w:abstractNumId w:val="36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3449"/>
    <w:rsid w:val="00085FA7"/>
    <w:rsid w:val="00086891"/>
    <w:rsid w:val="00086961"/>
    <w:rsid w:val="000911CE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5099"/>
    <w:rsid w:val="00195372"/>
    <w:rsid w:val="001955B4"/>
    <w:rsid w:val="001978BD"/>
    <w:rsid w:val="001A0A7C"/>
    <w:rsid w:val="001B04D4"/>
    <w:rsid w:val="001B0605"/>
    <w:rsid w:val="001B20A4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790"/>
    <w:rsid w:val="00280B80"/>
    <w:rsid w:val="0028247D"/>
    <w:rsid w:val="00283FF6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BDD"/>
    <w:rsid w:val="00345F61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BFF"/>
    <w:rsid w:val="003E34C1"/>
    <w:rsid w:val="003E4252"/>
    <w:rsid w:val="003E49B7"/>
    <w:rsid w:val="003E525E"/>
    <w:rsid w:val="003E7472"/>
    <w:rsid w:val="003F1ACD"/>
    <w:rsid w:val="003F2949"/>
    <w:rsid w:val="003F59C6"/>
    <w:rsid w:val="003F672F"/>
    <w:rsid w:val="0040009C"/>
    <w:rsid w:val="0040014B"/>
    <w:rsid w:val="0040124C"/>
    <w:rsid w:val="00401691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832D3"/>
    <w:rsid w:val="00484A4C"/>
    <w:rsid w:val="00491A19"/>
    <w:rsid w:val="00491E87"/>
    <w:rsid w:val="0049406C"/>
    <w:rsid w:val="00494B08"/>
    <w:rsid w:val="004976B2"/>
    <w:rsid w:val="004A0F58"/>
    <w:rsid w:val="004A101D"/>
    <w:rsid w:val="004A1AC3"/>
    <w:rsid w:val="004A50E3"/>
    <w:rsid w:val="004A51AF"/>
    <w:rsid w:val="004B3221"/>
    <w:rsid w:val="004B7426"/>
    <w:rsid w:val="004C0364"/>
    <w:rsid w:val="004C0FC0"/>
    <w:rsid w:val="004C18F7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E64"/>
    <w:rsid w:val="00502ECA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67AD"/>
    <w:rsid w:val="0062013D"/>
    <w:rsid w:val="0062507B"/>
    <w:rsid w:val="006258FF"/>
    <w:rsid w:val="0063269A"/>
    <w:rsid w:val="00633E52"/>
    <w:rsid w:val="00634099"/>
    <w:rsid w:val="00634907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512C"/>
    <w:rsid w:val="006F5D60"/>
    <w:rsid w:val="00702EB0"/>
    <w:rsid w:val="0070460D"/>
    <w:rsid w:val="007068CA"/>
    <w:rsid w:val="00707C09"/>
    <w:rsid w:val="00710331"/>
    <w:rsid w:val="00710ABE"/>
    <w:rsid w:val="007132BE"/>
    <w:rsid w:val="00731685"/>
    <w:rsid w:val="0073323A"/>
    <w:rsid w:val="00740141"/>
    <w:rsid w:val="00741478"/>
    <w:rsid w:val="0074387C"/>
    <w:rsid w:val="00744534"/>
    <w:rsid w:val="00744CC6"/>
    <w:rsid w:val="007529E7"/>
    <w:rsid w:val="00755CD6"/>
    <w:rsid w:val="00757817"/>
    <w:rsid w:val="007607EE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5DF2"/>
    <w:rsid w:val="007E66D8"/>
    <w:rsid w:val="007E6FCB"/>
    <w:rsid w:val="007F28B9"/>
    <w:rsid w:val="007F2F90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33494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14E1"/>
    <w:rsid w:val="00A73DAE"/>
    <w:rsid w:val="00A75D5D"/>
    <w:rsid w:val="00A76EF4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77A1"/>
    <w:rsid w:val="00AB0152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2099A"/>
    <w:rsid w:val="00C2177F"/>
    <w:rsid w:val="00C21AAA"/>
    <w:rsid w:val="00C21FFA"/>
    <w:rsid w:val="00C26CC3"/>
    <w:rsid w:val="00C313FA"/>
    <w:rsid w:val="00C339DB"/>
    <w:rsid w:val="00C33ACF"/>
    <w:rsid w:val="00C4099B"/>
    <w:rsid w:val="00C429C7"/>
    <w:rsid w:val="00C445D8"/>
    <w:rsid w:val="00C45454"/>
    <w:rsid w:val="00C45C5C"/>
    <w:rsid w:val="00C45FC3"/>
    <w:rsid w:val="00C46C5B"/>
    <w:rsid w:val="00C50AC5"/>
    <w:rsid w:val="00C51152"/>
    <w:rsid w:val="00C52953"/>
    <w:rsid w:val="00C55678"/>
    <w:rsid w:val="00C558B3"/>
    <w:rsid w:val="00C62F3A"/>
    <w:rsid w:val="00C65702"/>
    <w:rsid w:val="00C66C11"/>
    <w:rsid w:val="00C709E5"/>
    <w:rsid w:val="00C7165D"/>
    <w:rsid w:val="00C772D5"/>
    <w:rsid w:val="00C779F2"/>
    <w:rsid w:val="00C8088F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AB4"/>
    <w:rsid w:val="00CD0C31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54438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6512"/>
    <w:rsid w:val="00F10246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7544"/>
    <w:rsid w:val="00F77732"/>
    <w:rsid w:val="00F81F68"/>
    <w:rsid w:val="00F82DB6"/>
    <w:rsid w:val="00F82E6F"/>
    <w:rsid w:val="00F93BB4"/>
    <w:rsid w:val="00F93CF9"/>
    <w:rsid w:val="00F96633"/>
    <w:rsid w:val="00FA4453"/>
    <w:rsid w:val="00FA6FA7"/>
    <w:rsid w:val="00FB4022"/>
    <w:rsid w:val="00FB438C"/>
    <w:rsid w:val="00FB58BA"/>
    <w:rsid w:val="00FB5AF3"/>
    <w:rsid w:val="00FB6A0F"/>
    <w:rsid w:val="00FC08A0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F2B67"/>
    <w:rsid w:val="007F2F90"/>
    <w:rsid w:val="00855C80"/>
    <w:rsid w:val="00857E5D"/>
    <w:rsid w:val="00897501"/>
    <w:rsid w:val="008E0BCB"/>
    <w:rsid w:val="008E20CD"/>
    <w:rsid w:val="009012F3"/>
    <w:rsid w:val="00903FB0"/>
    <w:rsid w:val="00910C00"/>
    <w:rsid w:val="00916808"/>
    <w:rsid w:val="0092202E"/>
    <w:rsid w:val="00985D95"/>
    <w:rsid w:val="00986E98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C3979"/>
    <w:rsid w:val="00AE3641"/>
    <w:rsid w:val="00AF3C46"/>
    <w:rsid w:val="00B03401"/>
    <w:rsid w:val="00B07F18"/>
    <w:rsid w:val="00B1079D"/>
    <w:rsid w:val="00B34D93"/>
    <w:rsid w:val="00B56E1E"/>
    <w:rsid w:val="00B724A9"/>
    <w:rsid w:val="00B726C9"/>
    <w:rsid w:val="00C003D3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1706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7</cp:revision>
  <cp:lastPrinted>2019-03-07T19:09:00Z</cp:lastPrinted>
  <dcterms:created xsi:type="dcterms:W3CDTF">2026-01-09T22:58:00Z</dcterms:created>
  <dcterms:modified xsi:type="dcterms:W3CDTF">2026-01-14T22:53:00Z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