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1A50FC0C" w:rsidR="00A61808" w:rsidRPr="00EE2856" w:rsidRDefault="00A61808" w:rsidP="001978BD">
                <w:pPr>
                  <w:widowControl/>
                  <w:rPr>
                    <w:rFonts w:cs="Arial"/>
                    <w:b/>
                    <w:snapToGrid/>
                    <w:sz w:val="24"/>
                    <w:szCs w:val="24"/>
                  </w:rPr>
                </w:pPr>
                <w:r w:rsidRPr="00502600">
                  <w:rPr>
                    <w:b/>
                    <w:sz w:val="24"/>
                    <w:szCs w:val="24"/>
                  </w:rPr>
                  <w:t>ATT</w:t>
                </w:r>
                <w:r w:rsidR="00306B14" w:rsidRPr="00502600">
                  <w:rPr>
                    <w:b/>
                    <w:sz w:val="24"/>
                    <w:szCs w:val="24"/>
                  </w:rPr>
                  <w:t>20</w:t>
                </w:r>
                <w:r w:rsidR="00831977" w:rsidRPr="00502600">
                  <w:rPr>
                    <w:b/>
                    <w:sz w:val="24"/>
                    <w:szCs w:val="24"/>
                  </w:rPr>
                  <w:t>2500</w:t>
                </w:r>
                <w:r w:rsidR="007317B3" w:rsidRPr="00502600">
                  <w:rPr>
                    <w:b/>
                    <w:sz w:val="24"/>
                    <w:szCs w:val="24"/>
                  </w:rPr>
                  <w:t>3</w:t>
                </w:r>
                <w:r w:rsidR="00A45571">
                  <w:rPr>
                    <w:b/>
                    <w:sz w:val="24"/>
                    <w:szCs w:val="24"/>
                  </w:rPr>
                  <w:t>9</w:t>
                </w:r>
                <w:r w:rsidR="00491A19" w:rsidRPr="00502600">
                  <w:rPr>
                    <w:b/>
                    <w:sz w:val="24"/>
                    <w:szCs w:val="24"/>
                  </w:rPr>
                  <w:t>C.1</w:t>
                </w:r>
              </w:p>
            </w:sdtContent>
          </w:sdt>
        </w:tc>
        <w:tc>
          <w:tcPr>
            <w:tcW w:w="810" w:type="dxa"/>
            <w:vAlign w:val="bottom"/>
          </w:tcPr>
          <w:p w14:paraId="6BBA7E9A" w14:textId="77777777" w:rsidR="00A61808" w:rsidRPr="00042C2F" w:rsidRDefault="00A61808" w:rsidP="00A61808">
            <w:pPr>
              <w:widowControl/>
              <w:rPr>
                <w:rFonts w:cs="Arial"/>
                <w:snapToGrid/>
                <w:sz w:val="24"/>
                <w:szCs w:val="24"/>
              </w:rPr>
            </w:pPr>
            <w:r w:rsidRPr="00042C2F">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27T00:00:00Z">
              <w:dateFormat w:val="M/d/yyyy"/>
              <w:lid w:val="en-US"/>
              <w:storeMappedDataAs w:val="dateTime"/>
              <w:calendar w:val="gregorian"/>
            </w:date>
          </w:sdtPr>
          <w:sdtEndPr/>
          <w:sdtContent>
            <w:tc>
              <w:tcPr>
                <w:tcW w:w="2790" w:type="dxa"/>
                <w:vAlign w:val="bottom"/>
              </w:tcPr>
              <w:p w14:paraId="6C97C9A9" w14:textId="2B09AF7A" w:rsidR="00A61808" w:rsidRPr="00042C2F" w:rsidRDefault="00745DE6" w:rsidP="00F13595">
                <w:pPr>
                  <w:widowControl/>
                  <w:rPr>
                    <w:rFonts w:cs="Arial"/>
                    <w:b/>
                    <w:snapToGrid/>
                    <w:sz w:val="24"/>
                    <w:szCs w:val="24"/>
                  </w:rPr>
                </w:pPr>
                <w:r>
                  <w:rPr>
                    <w:rFonts w:cs="Arial"/>
                    <w:b/>
                    <w:snapToGrid/>
                    <w:sz w:val="24"/>
                    <w:szCs w:val="24"/>
                  </w:rPr>
                  <w:t>2/27/2025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0CEC932" w:rsidR="00744CC6" w:rsidRPr="000F39EB" w:rsidRDefault="00744CC6" w:rsidP="00744CC6">
      <w:pPr>
        <w:rPr>
          <w:rFonts w:cs="Arial"/>
          <w:sz w:val="24"/>
          <w:szCs w:val="24"/>
        </w:rPr>
      </w:pPr>
      <w:r w:rsidRPr="00BC6CEF">
        <w:rPr>
          <w:rFonts w:cs="Arial"/>
          <w:b/>
          <w:sz w:val="24"/>
          <w:szCs w:val="24"/>
        </w:rPr>
        <w:t xml:space="preserve">Implementation Date: </w:t>
      </w:r>
      <w:r w:rsidRPr="00BC6CEF">
        <w:rPr>
          <w:rFonts w:cs="Arial"/>
          <w:sz w:val="24"/>
          <w:szCs w:val="24"/>
        </w:rPr>
        <w:t xml:space="preserve">On or after </w:t>
      </w:r>
      <w:r w:rsidR="00745DE6">
        <w:rPr>
          <w:rFonts w:cs="Arial"/>
          <w:sz w:val="24"/>
          <w:szCs w:val="24"/>
        </w:rPr>
        <w:t>June</w:t>
      </w:r>
      <w:r w:rsidR="00745DE6" w:rsidRPr="00BC6CEF">
        <w:rPr>
          <w:rFonts w:cs="Arial"/>
          <w:sz w:val="24"/>
          <w:szCs w:val="24"/>
        </w:rPr>
        <w:t xml:space="preserve"> </w:t>
      </w:r>
      <w:r w:rsidR="00745DE6">
        <w:rPr>
          <w:rFonts w:cs="Arial"/>
          <w:sz w:val="24"/>
          <w:szCs w:val="24"/>
        </w:rPr>
        <w:t>27</w:t>
      </w:r>
      <w:r w:rsidR="009F10D0" w:rsidRPr="00BC6CEF">
        <w:rPr>
          <w:rFonts w:cs="Arial"/>
          <w:sz w:val="24"/>
          <w:szCs w:val="24"/>
        </w:rPr>
        <w:t>, 202</w:t>
      </w:r>
      <w:r w:rsidR="00F42CB7" w:rsidRPr="00BC6CEF">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3D677F49" w:rsidR="00E02EA5" w:rsidRPr="002A6490"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FC50B7">
        <w:rPr>
          <w:rFonts w:cs="Arial"/>
          <w:sz w:val="24"/>
          <w:szCs w:val="24"/>
        </w:rPr>
        <w:t xml:space="preserve">area (DA) </w:t>
      </w:r>
      <w:r w:rsidR="003236E9" w:rsidRPr="00FC50B7">
        <w:rPr>
          <w:rFonts w:cs="Arial"/>
          <w:sz w:val="24"/>
          <w:szCs w:val="24"/>
        </w:rPr>
        <w:t>110552</w:t>
      </w:r>
      <w:r w:rsidR="00655AAD" w:rsidRPr="00FC50B7">
        <w:rPr>
          <w:rFonts w:cs="Arial"/>
          <w:sz w:val="24"/>
          <w:szCs w:val="24"/>
        </w:rPr>
        <w:t xml:space="preserve"> </w:t>
      </w:r>
      <w:r w:rsidR="00E02EA5" w:rsidRPr="00FC50B7">
        <w:rPr>
          <w:rFonts w:cs="Arial"/>
          <w:sz w:val="24"/>
          <w:szCs w:val="24"/>
        </w:rPr>
        <w:t xml:space="preserve">in the </w:t>
      </w:r>
      <w:r w:rsidR="003236E9" w:rsidRPr="00FC50B7">
        <w:rPr>
          <w:rFonts w:cs="Arial"/>
          <w:sz w:val="24"/>
          <w:szCs w:val="24"/>
        </w:rPr>
        <w:t>Red Road</w:t>
      </w:r>
      <w:r w:rsidR="00B30755" w:rsidRPr="00FC50B7">
        <w:rPr>
          <w:rFonts w:cs="Arial"/>
          <w:sz w:val="24"/>
          <w:szCs w:val="24"/>
        </w:rPr>
        <w:t xml:space="preserve"> </w:t>
      </w:r>
      <w:r w:rsidR="00E02EA5" w:rsidRPr="00FC50B7">
        <w:rPr>
          <w:rFonts w:cs="Arial"/>
          <w:sz w:val="24"/>
          <w:szCs w:val="24"/>
        </w:rPr>
        <w:t>wire center (</w:t>
      </w:r>
      <w:r w:rsidR="003236E9" w:rsidRPr="00FC50B7">
        <w:rPr>
          <w:rFonts w:cs="Arial"/>
          <w:sz w:val="24"/>
          <w:szCs w:val="24"/>
        </w:rPr>
        <w:t>MIA</w:t>
      </w:r>
      <w:r w:rsidR="00FC50B7" w:rsidRPr="00FC50B7">
        <w:rPr>
          <w:rFonts w:cs="Arial"/>
          <w:sz w:val="24"/>
          <w:szCs w:val="24"/>
        </w:rPr>
        <w:t>MFLRR</w:t>
      </w:r>
      <w:r w:rsidR="00E02EA5" w:rsidRPr="00FC50B7">
        <w:rPr>
          <w:rFonts w:cs="Arial"/>
          <w:sz w:val="24"/>
          <w:szCs w:val="24"/>
        </w:rPr>
        <w:t>) due</w:t>
      </w:r>
      <w:r w:rsidR="00E02EA5" w:rsidRPr="00553390">
        <w:rPr>
          <w:rFonts w:cs="Arial"/>
          <w:sz w:val="24"/>
          <w:szCs w:val="24"/>
        </w:rPr>
        <w:t xml:space="preserve"> to the impact of</w:t>
      </w:r>
      <w:r w:rsidR="006B779A" w:rsidRPr="00553390">
        <w:rPr>
          <w:rFonts w:cs="Arial"/>
          <w:sz w:val="24"/>
          <w:szCs w:val="24"/>
        </w:rPr>
        <w:t xml:space="preserve"> </w:t>
      </w:r>
      <w:r w:rsidRPr="00553390">
        <w:rPr>
          <w:rFonts w:cs="Arial"/>
          <w:sz w:val="24"/>
          <w:szCs w:val="24"/>
        </w:rPr>
        <w:t xml:space="preserve">a </w:t>
      </w:r>
      <w:r w:rsidR="009A5DC5" w:rsidRPr="00553390">
        <w:rPr>
          <w:rFonts w:cs="Arial"/>
          <w:sz w:val="24"/>
          <w:szCs w:val="24"/>
        </w:rPr>
        <w:t>Florida</w:t>
      </w:r>
      <w:r w:rsidR="00E02EA5" w:rsidRPr="00553390">
        <w:rPr>
          <w:rFonts w:cs="Arial"/>
          <w:sz w:val="24"/>
          <w:szCs w:val="24"/>
        </w:rPr>
        <w:t xml:space="preserve"> Department of Transportation (</w:t>
      </w:r>
      <w:r w:rsidR="009A5DC5" w:rsidRPr="00553390">
        <w:rPr>
          <w:rFonts w:cs="Arial"/>
          <w:sz w:val="24"/>
          <w:szCs w:val="24"/>
        </w:rPr>
        <w:t>F</w:t>
      </w:r>
      <w:r w:rsidR="00E02EA5" w:rsidRPr="00553390">
        <w:rPr>
          <w:rFonts w:cs="Arial"/>
          <w:sz w:val="24"/>
          <w:szCs w:val="24"/>
        </w:rPr>
        <w:t>DOT) planned road construction project.</w:t>
      </w:r>
      <w:r w:rsidR="00E459E5">
        <w:rPr>
          <w:rFonts w:cs="Arial"/>
          <w:sz w:val="24"/>
          <w:szCs w:val="24"/>
        </w:rPr>
        <w:t xml:space="preserve"> </w:t>
      </w:r>
      <w:r w:rsidR="00E02EA5" w:rsidRPr="00500467">
        <w:rPr>
          <w:rFonts w:cs="Arial"/>
          <w:sz w:val="24"/>
          <w:szCs w:val="24"/>
        </w:rPr>
        <w:t xml:space="preserve">This </w:t>
      </w:r>
      <w:r w:rsidR="00E02EA5" w:rsidRPr="00C90C6F">
        <w:rPr>
          <w:rFonts w:cs="Arial"/>
          <w:sz w:val="24"/>
          <w:szCs w:val="24"/>
        </w:rPr>
        <w:t xml:space="preserve">project will </w:t>
      </w:r>
      <w:r w:rsidR="00B6708D" w:rsidRPr="00C90C6F">
        <w:rPr>
          <w:rFonts w:cs="Arial"/>
          <w:sz w:val="24"/>
          <w:szCs w:val="24"/>
        </w:rPr>
        <w:t>develop</w:t>
      </w:r>
      <w:r w:rsidR="003306E6" w:rsidRPr="00C90C6F">
        <w:rPr>
          <w:rFonts w:cs="Arial"/>
          <w:sz w:val="24"/>
          <w:szCs w:val="24"/>
        </w:rPr>
        <w:t xml:space="preserve"> </w:t>
      </w:r>
      <w:r w:rsidR="00DC21BD" w:rsidRPr="00C90C6F">
        <w:rPr>
          <w:rFonts w:cs="Arial"/>
          <w:sz w:val="24"/>
          <w:szCs w:val="24"/>
        </w:rPr>
        <w:t xml:space="preserve">a </w:t>
      </w:r>
      <w:r w:rsidR="00C7421B" w:rsidRPr="00C90C6F">
        <w:rPr>
          <w:rFonts w:cs="Arial"/>
          <w:sz w:val="24"/>
          <w:szCs w:val="24"/>
        </w:rPr>
        <w:t xml:space="preserve">new </w:t>
      </w:r>
      <w:r w:rsidR="00A26564">
        <w:rPr>
          <w:rFonts w:cs="Arial"/>
          <w:sz w:val="24"/>
          <w:szCs w:val="24"/>
        </w:rPr>
        <w:t>p</w:t>
      </w:r>
      <w:r w:rsidR="00FC50B7" w:rsidRPr="00C90C6F">
        <w:rPr>
          <w:rFonts w:cs="Arial"/>
          <w:sz w:val="24"/>
          <w:szCs w:val="24"/>
        </w:rPr>
        <w:t xml:space="preserve">ublic </w:t>
      </w:r>
      <w:r w:rsidR="00A26564">
        <w:rPr>
          <w:rFonts w:cs="Arial"/>
          <w:sz w:val="24"/>
          <w:szCs w:val="24"/>
        </w:rPr>
        <w:t>c</w:t>
      </w:r>
      <w:r w:rsidR="00FC50B7" w:rsidRPr="00C90C6F">
        <w:rPr>
          <w:rFonts w:cs="Arial"/>
          <w:sz w:val="24"/>
          <w:szCs w:val="24"/>
        </w:rPr>
        <w:t xml:space="preserve">ity </w:t>
      </w:r>
      <w:r w:rsidR="00A26564">
        <w:rPr>
          <w:rFonts w:cs="Arial"/>
          <w:sz w:val="24"/>
          <w:szCs w:val="24"/>
        </w:rPr>
        <w:t>p</w:t>
      </w:r>
      <w:r w:rsidR="00FC50B7" w:rsidRPr="00C90C6F">
        <w:rPr>
          <w:rFonts w:cs="Arial"/>
          <w:sz w:val="24"/>
          <w:szCs w:val="24"/>
        </w:rPr>
        <w:t>ark</w:t>
      </w:r>
      <w:r w:rsidR="00E340A9" w:rsidRPr="00C90C6F">
        <w:rPr>
          <w:rFonts w:cs="Arial"/>
          <w:sz w:val="24"/>
          <w:szCs w:val="24"/>
        </w:rPr>
        <w:t>,</w:t>
      </w:r>
      <w:r w:rsidR="00C7421B" w:rsidRPr="00C90C6F">
        <w:rPr>
          <w:rFonts w:cs="Arial"/>
          <w:sz w:val="24"/>
          <w:szCs w:val="24"/>
        </w:rPr>
        <w:t xml:space="preserve"> including</w:t>
      </w:r>
      <w:r w:rsidR="00E340A9" w:rsidRPr="00C90C6F">
        <w:rPr>
          <w:rFonts w:cs="Arial"/>
          <w:sz w:val="24"/>
          <w:szCs w:val="24"/>
        </w:rPr>
        <w:t xml:space="preserve"> </w:t>
      </w:r>
      <w:r w:rsidR="0026765E" w:rsidRPr="00C90C6F">
        <w:rPr>
          <w:rFonts w:cs="Arial"/>
          <w:sz w:val="24"/>
          <w:szCs w:val="24"/>
        </w:rPr>
        <w:t>sidewalk</w:t>
      </w:r>
      <w:r w:rsidR="00FE689F">
        <w:rPr>
          <w:rFonts w:cs="Arial"/>
          <w:sz w:val="24"/>
          <w:szCs w:val="24"/>
        </w:rPr>
        <w:t xml:space="preserve">s and </w:t>
      </w:r>
      <w:r w:rsidR="006C5525" w:rsidRPr="00C90C6F">
        <w:rPr>
          <w:rFonts w:cs="Arial"/>
          <w:sz w:val="24"/>
          <w:szCs w:val="24"/>
        </w:rPr>
        <w:t xml:space="preserve">curb </w:t>
      </w:r>
      <w:r w:rsidR="00C90C6F" w:rsidRPr="00C90C6F">
        <w:rPr>
          <w:rFonts w:cs="Arial"/>
          <w:sz w:val="24"/>
          <w:szCs w:val="24"/>
        </w:rPr>
        <w:t xml:space="preserve">ramps </w:t>
      </w:r>
      <w:r w:rsidR="00DA4576" w:rsidRPr="00C90C6F">
        <w:rPr>
          <w:rFonts w:cs="Arial"/>
          <w:sz w:val="24"/>
          <w:szCs w:val="24"/>
        </w:rPr>
        <w:t xml:space="preserve">North </w:t>
      </w:r>
      <w:r w:rsidR="00907C7A" w:rsidRPr="00C90C6F">
        <w:rPr>
          <w:rFonts w:cs="Arial"/>
          <w:sz w:val="24"/>
          <w:szCs w:val="24"/>
        </w:rPr>
        <w:t xml:space="preserve">of </w:t>
      </w:r>
      <w:r w:rsidR="0031550E" w:rsidRPr="00C90C6F">
        <w:rPr>
          <w:rFonts w:cs="Arial"/>
          <w:sz w:val="24"/>
          <w:szCs w:val="24"/>
        </w:rPr>
        <w:t>Granada Blvd located in M</w:t>
      </w:r>
      <w:r w:rsidR="00C90C6F" w:rsidRPr="00C90C6F">
        <w:rPr>
          <w:rFonts w:cs="Arial"/>
          <w:sz w:val="24"/>
          <w:szCs w:val="24"/>
        </w:rPr>
        <w:t>iami</w:t>
      </w:r>
      <w:r w:rsidR="0026765E" w:rsidRPr="00C90C6F">
        <w:rPr>
          <w:rFonts w:cs="Arial"/>
          <w:sz w:val="24"/>
          <w:szCs w:val="24"/>
        </w:rPr>
        <w:t>.</w:t>
      </w:r>
      <w:r w:rsidR="0026765E">
        <w:rPr>
          <w:rFonts w:cs="Arial"/>
          <w:sz w:val="24"/>
          <w:szCs w:val="24"/>
        </w:rPr>
        <w:t xml:space="preserve"> </w:t>
      </w:r>
      <w:r w:rsidR="00E459E5" w:rsidRPr="00913602">
        <w:rPr>
          <w:rFonts w:cs="Arial"/>
          <w:sz w:val="24"/>
          <w:szCs w:val="24"/>
        </w:rPr>
        <w:t>F</w:t>
      </w:r>
      <w:r w:rsidR="00E02EA5" w:rsidRPr="00913602">
        <w:rPr>
          <w:rFonts w:cs="Arial"/>
          <w:sz w:val="24"/>
          <w:szCs w:val="24"/>
        </w:rPr>
        <w:t xml:space="preserve">DOT has requested AT&amp;T </w:t>
      </w:r>
      <w:r w:rsidR="000621E4" w:rsidRPr="00913602">
        <w:rPr>
          <w:rFonts w:cs="Arial"/>
          <w:sz w:val="24"/>
          <w:szCs w:val="24"/>
        </w:rPr>
        <w:t>Florida</w:t>
      </w:r>
      <w:r w:rsidR="00E02EA5" w:rsidRPr="00913602">
        <w:rPr>
          <w:rFonts w:cs="Arial"/>
          <w:sz w:val="24"/>
          <w:szCs w:val="24"/>
        </w:rPr>
        <w:t xml:space="preserve"> to remove or relocate its facilities in the way of this project </w:t>
      </w:r>
      <w:r w:rsidR="00E02EA5" w:rsidRPr="00C90C6F">
        <w:rPr>
          <w:rFonts w:cs="Arial"/>
          <w:sz w:val="24"/>
          <w:szCs w:val="24"/>
        </w:rPr>
        <w:t xml:space="preserve">before </w:t>
      </w:r>
      <w:r w:rsidR="00913602" w:rsidRPr="00C90C6F">
        <w:rPr>
          <w:rFonts w:cs="Arial"/>
          <w:sz w:val="24"/>
          <w:szCs w:val="24"/>
        </w:rPr>
        <w:t>August</w:t>
      </w:r>
      <w:r w:rsidR="00E02EA5" w:rsidRPr="00C90C6F">
        <w:rPr>
          <w:rFonts w:cs="Arial"/>
          <w:sz w:val="24"/>
          <w:szCs w:val="24"/>
        </w:rPr>
        <w:t xml:space="preserve"> 30, 2025.</w:t>
      </w:r>
    </w:p>
    <w:p w14:paraId="30E16D81" w14:textId="77777777" w:rsidR="005E7885" w:rsidRPr="005E7885" w:rsidRDefault="005E7885" w:rsidP="005E7885">
      <w:pPr>
        <w:jc w:val="both"/>
        <w:rPr>
          <w:rFonts w:cs="Arial"/>
          <w:sz w:val="24"/>
          <w:szCs w:val="24"/>
        </w:rPr>
      </w:pPr>
    </w:p>
    <w:p w14:paraId="754BA371" w14:textId="01C95D02" w:rsidR="0041610A" w:rsidRPr="0041610A" w:rsidRDefault="005E7885" w:rsidP="005E7885">
      <w:pPr>
        <w:jc w:val="both"/>
        <w:rPr>
          <w:rFonts w:cs="Arial"/>
          <w:sz w:val="24"/>
          <w:szCs w:val="24"/>
        </w:rPr>
      </w:pPr>
      <w:r w:rsidRPr="005E7885">
        <w:rPr>
          <w:rFonts w:cs="Arial"/>
          <w:sz w:val="24"/>
          <w:szCs w:val="24"/>
        </w:rPr>
        <w:t xml:space="preserve">AT&amp;T </w:t>
      </w:r>
      <w:r w:rsidR="00BF1BB0">
        <w:rPr>
          <w:rFonts w:cs="Arial"/>
          <w:sz w:val="24"/>
          <w:szCs w:val="24"/>
        </w:rPr>
        <w:t>Florida</w:t>
      </w:r>
      <w:r w:rsidR="00BF1BB0" w:rsidRPr="00E02EA5">
        <w:rPr>
          <w:rFonts w:cs="Arial"/>
          <w:sz w:val="24"/>
          <w:szCs w:val="24"/>
        </w:rPr>
        <w:t xml:space="preserve"> </w:t>
      </w:r>
      <w:r w:rsidRPr="005E7885">
        <w:rPr>
          <w:rFonts w:cs="Arial"/>
          <w:sz w:val="24"/>
          <w:szCs w:val="24"/>
        </w:rPr>
        <w:t xml:space="preserve">plans </w:t>
      </w:r>
      <w:r w:rsidR="00010271" w:rsidRPr="00010271">
        <w:rPr>
          <w:rFonts w:cs="Arial"/>
          <w:sz w:val="24"/>
          <w:szCs w:val="24"/>
        </w:rPr>
        <w:t>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3D373C95"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these DAs. Currently, AT&amp;T </w:t>
      </w:r>
      <w:r w:rsidR="00010271">
        <w:rPr>
          <w:rFonts w:cs="Arial"/>
          <w:sz w:val="24"/>
          <w:szCs w:val="24"/>
        </w:rPr>
        <w:t>Florida</w:t>
      </w:r>
      <w:r w:rsidRPr="0069190A">
        <w:rPr>
          <w:rFonts w:cs="Arial"/>
          <w:sz w:val="24"/>
          <w:szCs w:val="24"/>
        </w:rPr>
        <w:t xml:space="preserve"> records indicate </w:t>
      </w:r>
      <w:r w:rsidRPr="00F41936">
        <w:rPr>
          <w:rFonts w:cs="Arial"/>
          <w:sz w:val="24"/>
          <w:szCs w:val="24"/>
        </w:rPr>
        <w:t xml:space="preserve">a total of </w:t>
      </w:r>
      <w:r w:rsidR="006729FC">
        <w:rPr>
          <w:rFonts w:cs="Arial"/>
          <w:sz w:val="24"/>
          <w:szCs w:val="24"/>
        </w:rPr>
        <w:t>30</w:t>
      </w:r>
      <w:r w:rsidRPr="00F41936">
        <w:rPr>
          <w:rFonts w:cs="Arial"/>
          <w:sz w:val="24"/>
          <w:szCs w:val="24"/>
        </w:rPr>
        <w:t xml:space="preserve"> assigned circuits, </w:t>
      </w:r>
      <w:r w:rsidR="00DA5102">
        <w:rPr>
          <w:sz w:val="23"/>
          <w:szCs w:val="23"/>
        </w:rPr>
        <w:t>none of which is a competitive carrier circuit, affected by this network change</w:t>
      </w:r>
      <w:r w:rsidR="00252952" w:rsidRPr="009D7BBC">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569471F1" w:rsidR="000716EC" w:rsidRPr="00750922" w:rsidRDefault="00881760" w:rsidP="009F10D0">
      <w:pPr>
        <w:rPr>
          <w:rFonts w:cs="Arial"/>
          <w:sz w:val="24"/>
          <w:szCs w:val="24"/>
        </w:rPr>
      </w:pPr>
      <w:r>
        <w:rPr>
          <w:rFonts w:cs="Arial"/>
          <w:sz w:val="24"/>
          <w:szCs w:val="24"/>
        </w:rPr>
        <w:object w:dxaOrig="1537" w:dyaOrig="997" w14:anchorId="76959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801578081"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6BC0" w14:textId="77777777" w:rsidR="006A6F55" w:rsidRDefault="006A6F55">
      <w:r>
        <w:separator/>
      </w:r>
    </w:p>
  </w:endnote>
  <w:endnote w:type="continuationSeparator" w:id="0">
    <w:p w14:paraId="3DD645EC" w14:textId="77777777" w:rsidR="006A6F55" w:rsidRDefault="006A6F55">
      <w:r>
        <w:continuationSeparator/>
      </w:r>
    </w:p>
  </w:endnote>
  <w:endnote w:type="continuationNotice" w:id="1">
    <w:p w14:paraId="5B3AB561" w14:textId="77777777" w:rsidR="006A6F55" w:rsidRDefault="006A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B4F7" w14:textId="77777777" w:rsidR="006A6F55" w:rsidRDefault="006A6F55">
      <w:r>
        <w:separator/>
      </w:r>
    </w:p>
  </w:footnote>
  <w:footnote w:type="continuationSeparator" w:id="0">
    <w:p w14:paraId="4E321BFB" w14:textId="77777777" w:rsidR="006A6F55" w:rsidRDefault="006A6F55">
      <w:r>
        <w:continuationSeparator/>
      </w:r>
    </w:p>
  </w:footnote>
  <w:footnote w:type="continuationNotice" w:id="1">
    <w:p w14:paraId="026FE490" w14:textId="77777777" w:rsidR="006A6F55" w:rsidRDefault="006A6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271"/>
    <w:rsid w:val="00010EE5"/>
    <w:rsid w:val="00011181"/>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CE4"/>
    <w:rsid w:val="000D40FA"/>
    <w:rsid w:val="000D566B"/>
    <w:rsid w:val="000E4ED8"/>
    <w:rsid w:val="000F0AE3"/>
    <w:rsid w:val="000F1300"/>
    <w:rsid w:val="000F25D1"/>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D45A0"/>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6765E"/>
    <w:rsid w:val="00270153"/>
    <w:rsid w:val="0027054C"/>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82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4063"/>
    <w:rsid w:val="002E161C"/>
    <w:rsid w:val="002E2490"/>
    <w:rsid w:val="002E4F92"/>
    <w:rsid w:val="002E596C"/>
    <w:rsid w:val="002F20C5"/>
    <w:rsid w:val="002F2320"/>
    <w:rsid w:val="002F3802"/>
    <w:rsid w:val="002F47FF"/>
    <w:rsid w:val="00303EFC"/>
    <w:rsid w:val="00304AD6"/>
    <w:rsid w:val="00306B14"/>
    <w:rsid w:val="003106E7"/>
    <w:rsid w:val="00314A10"/>
    <w:rsid w:val="0031550E"/>
    <w:rsid w:val="0031564A"/>
    <w:rsid w:val="00316A4B"/>
    <w:rsid w:val="003204B3"/>
    <w:rsid w:val="003236E9"/>
    <w:rsid w:val="003240D3"/>
    <w:rsid w:val="003242C9"/>
    <w:rsid w:val="00324A1A"/>
    <w:rsid w:val="0032500A"/>
    <w:rsid w:val="00327022"/>
    <w:rsid w:val="00327988"/>
    <w:rsid w:val="003306E6"/>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015C"/>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A0F58"/>
    <w:rsid w:val="004A101D"/>
    <w:rsid w:val="004A50E3"/>
    <w:rsid w:val="004A51AF"/>
    <w:rsid w:val="004A72EA"/>
    <w:rsid w:val="004B3221"/>
    <w:rsid w:val="004B3A1C"/>
    <w:rsid w:val="004B4790"/>
    <w:rsid w:val="004B57C5"/>
    <w:rsid w:val="004B7426"/>
    <w:rsid w:val="004C0364"/>
    <w:rsid w:val="004C43B5"/>
    <w:rsid w:val="004C46EF"/>
    <w:rsid w:val="004C49B6"/>
    <w:rsid w:val="004D336A"/>
    <w:rsid w:val="004D369D"/>
    <w:rsid w:val="004D57B3"/>
    <w:rsid w:val="004D5A5C"/>
    <w:rsid w:val="004D6617"/>
    <w:rsid w:val="004E12CD"/>
    <w:rsid w:val="004E1368"/>
    <w:rsid w:val="004E14E3"/>
    <w:rsid w:val="004F1E0B"/>
    <w:rsid w:val="004F6CE9"/>
    <w:rsid w:val="004F7B6F"/>
    <w:rsid w:val="00500467"/>
    <w:rsid w:val="00502600"/>
    <w:rsid w:val="00502ECA"/>
    <w:rsid w:val="0050369F"/>
    <w:rsid w:val="00512A11"/>
    <w:rsid w:val="00514DE6"/>
    <w:rsid w:val="005219D7"/>
    <w:rsid w:val="00523647"/>
    <w:rsid w:val="00525A1F"/>
    <w:rsid w:val="00526F85"/>
    <w:rsid w:val="0053274C"/>
    <w:rsid w:val="00532D0F"/>
    <w:rsid w:val="005343AB"/>
    <w:rsid w:val="00535ADE"/>
    <w:rsid w:val="00541ED8"/>
    <w:rsid w:val="00543562"/>
    <w:rsid w:val="00545145"/>
    <w:rsid w:val="00551FB0"/>
    <w:rsid w:val="00552C39"/>
    <w:rsid w:val="00553390"/>
    <w:rsid w:val="00555632"/>
    <w:rsid w:val="00560B3A"/>
    <w:rsid w:val="005616C9"/>
    <w:rsid w:val="00563F43"/>
    <w:rsid w:val="00570C56"/>
    <w:rsid w:val="00571FE5"/>
    <w:rsid w:val="0057275E"/>
    <w:rsid w:val="005743A6"/>
    <w:rsid w:val="00575299"/>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55AAD"/>
    <w:rsid w:val="0066014C"/>
    <w:rsid w:val="0066108C"/>
    <w:rsid w:val="006620CF"/>
    <w:rsid w:val="006648F5"/>
    <w:rsid w:val="00672719"/>
    <w:rsid w:val="006729FC"/>
    <w:rsid w:val="00673214"/>
    <w:rsid w:val="00673B64"/>
    <w:rsid w:val="00682797"/>
    <w:rsid w:val="00683CCA"/>
    <w:rsid w:val="00684D10"/>
    <w:rsid w:val="0069190A"/>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E43"/>
    <w:rsid w:val="00726FCA"/>
    <w:rsid w:val="00731685"/>
    <w:rsid w:val="007317B3"/>
    <w:rsid w:val="007356B4"/>
    <w:rsid w:val="00735DBD"/>
    <w:rsid w:val="0073671B"/>
    <w:rsid w:val="00740676"/>
    <w:rsid w:val="007406AB"/>
    <w:rsid w:val="00741478"/>
    <w:rsid w:val="0074387C"/>
    <w:rsid w:val="00744CC6"/>
    <w:rsid w:val="00745DE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577C"/>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B37FE"/>
    <w:rsid w:val="007C576F"/>
    <w:rsid w:val="007C61B4"/>
    <w:rsid w:val="007C697E"/>
    <w:rsid w:val="007C6E29"/>
    <w:rsid w:val="007D042C"/>
    <w:rsid w:val="007D3A26"/>
    <w:rsid w:val="007D4BDB"/>
    <w:rsid w:val="007E2DDB"/>
    <w:rsid w:val="007E4016"/>
    <w:rsid w:val="007E4647"/>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43090"/>
    <w:rsid w:val="00844296"/>
    <w:rsid w:val="00844746"/>
    <w:rsid w:val="0084652F"/>
    <w:rsid w:val="00850C93"/>
    <w:rsid w:val="00854A45"/>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1760"/>
    <w:rsid w:val="00884E8D"/>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35C5"/>
    <w:rsid w:val="009041B3"/>
    <w:rsid w:val="009068A1"/>
    <w:rsid w:val="00907C7A"/>
    <w:rsid w:val="009104DE"/>
    <w:rsid w:val="009122B6"/>
    <w:rsid w:val="00913602"/>
    <w:rsid w:val="009140E1"/>
    <w:rsid w:val="00921126"/>
    <w:rsid w:val="00921410"/>
    <w:rsid w:val="009238CE"/>
    <w:rsid w:val="009245A3"/>
    <w:rsid w:val="00924831"/>
    <w:rsid w:val="00925797"/>
    <w:rsid w:val="00925846"/>
    <w:rsid w:val="00925BDE"/>
    <w:rsid w:val="009268D7"/>
    <w:rsid w:val="00930775"/>
    <w:rsid w:val="00931BC7"/>
    <w:rsid w:val="00931EBD"/>
    <w:rsid w:val="0093556F"/>
    <w:rsid w:val="009359B0"/>
    <w:rsid w:val="0093706A"/>
    <w:rsid w:val="00942D54"/>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26564"/>
    <w:rsid w:val="00A33494"/>
    <w:rsid w:val="00A33691"/>
    <w:rsid w:val="00A34859"/>
    <w:rsid w:val="00A368CE"/>
    <w:rsid w:val="00A37AC6"/>
    <w:rsid w:val="00A43032"/>
    <w:rsid w:val="00A4316C"/>
    <w:rsid w:val="00A45571"/>
    <w:rsid w:val="00A46497"/>
    <w:rsid w:val="00A47C34"/>
    <w:rsid w:val="00A47FC4"/>
    <w:rsid w:val="00A51691"/>
    <w:rsid w:val="00A52E73"/>
    <w:rsid w:val="00A55866"/>
    <w:rsid w:val="00A5798F"/>
    <w:rsid w:val="00A61808"/>
    <w:rsid w:val="00A61E91"/>
    <w:rsid w:val="00A62FA1"/>
    <w:rsid w:val="00A631A7"/>
    <w:rsid w:val="00A637F2"/>
    <w:rsid w:val="00A66045"/>
    <w:rsid w:val="00A70999"/>
    <w:rsid w:val="00A714E1"/>
    <w:rsid w:val="00A73D27"/>
    <w:rsid w:val="00A75D5D"/>
    <w:rsid w:val="00A76093"/>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6475"/>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08D"/>
    <w:rsid w:val="00B67B00"/>
    <w:rsid w:val="00B72FFA"/>
    <w:rsid w:val="00B7447C"/>
    <w:rsid w:val="00B74CDE"/>
    <w:rsid w:val="00B757E3"/>
    <w:rsid w:val="00B77858"/>
    <w:rsid w:val="00B81C5E"/>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6CEF"/>
    <w:rsid w:val="00BC790A"/>
    <w:rsid w:val="00BD0EF1"/>
    <w:rsid w:val="00BD1153"/>
    <w:rsid w:val="00BD28C8"/>
    <w:rsid w:val="00BD2C85"/>
    <w:rsid w:val="00BD38EB"/>
    <w:rsid w:val="00BD6E18"/>
    <w:rsid w:val="00BE15E7"/>
    <w:rsid w:val="00BE23CA"/>
    <w:rsid w:val="00BE2CEE"/>
    <w:rsid w:val="00BE3EF2"/>
    <w:rsid w:val="00BF1BB0"/>
    <w:rsid w:val="00BF3161"/>
    <w:rsid w:val="00BF4243"/>
    <w:rsid w:val="00BF5FAD"/>
    <w:rsid w:val="00C006AD"/>
    <w:rsid w:val="00C008A3"/>
    <w:rsid w:val="00C061AE"/>
    <w:rsid w:val="00C06256"/>
    <w:rsid w:val="00C063F7"/>
    <w:rsid w:val="00C0664C"/>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67547"/>
    <w:rsid w:val="00C709E5"/>
    <w:rsid w:val="00C70BC7"/>
    <w:rsid w:val="00C7421B"/>
    <w:rsid w:val="00C7580E"/>
    <w:rsid w:val="00C75E9B"/>
    <w:rsid w:val="00C772D5"/>
    <w:rsid w:val="00C779F2"/>
    <w:rsid w:val="00C8088F"/>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14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B3C"/>
    <w:rsid w:val="00D74C47"/>
    <w:rsid w:val="00D80316"/>
    <w:rsid w:val="00D837DA"/>
    <w:rsid w:val="00D84E21"/>
    <w:rsid w:val="00D90BB9"/>
    <w:rsid w:val="00D90F5F"/>
    <w:rsid w:val="00D96DB9"/>
    <w:rsid w:val="00DA4576"/>
    <w:rsid w:val="00DA5020"/>
    <w:rsid w:val="00DA5102"/>
    <w:rsid w:val="00DA66F6"/>
    <w:rsid w:val="00DA686A"/>
    <w:rsid w:val="00DA7D0D"/>
    <w:rsid w:val="00DB1DAF"/>
    <w:rsid w:val="00DB4B63"/>
    <w:rsid w:val="00DC1033"/>
    <w:rsid w:val="00DC1F0E"/>
    <w:rsid w:val="00DC21BD"/>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2EA5"/>
    <w:rsid w:val="00E0585E"/>
    <w:rsid w:val="00E1283F"/>
    <w:rsid w:val="00E12B51"/>
    <w:rsid w:val="00E15ACC"/>
    <w:rsid w:val="00E2142A"/>
    <w:rsid w:val="00E2196E"/>
    <w:rsid w:val="00E21C7B"/>
    <w:rsid w:val="00E24076"/>
    <w:rsid w:val="00E25F46"/>
    <w:rsid w:val="00E26E06"/>
    <w:rsid w:val="00E30119"/>
    <w:rsid w:val="00E30774"/>
    <w:rsid w:val="00E340A9"/>
    <w:rsid w:val="00E34AF6"/>
    <w:rsid w:val="00E352F9"/>
    <w:rsid w:val="00E36E3A"/>
    <w:rsid w:val="00E40635"/>
    <w:rsid w:val="00E4075E"/>
    <w:rsid w:val="00E44AA7"/>
    <w:rsid w:val="00E45401"/>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1AAF"/>
    <w:rsid w:val="00E84AFA"/>
    <w:rsid w:val="00E87694"/>
    <w:rsid w:val="00E939C0"/>
    <w:rsid w:val="00E93ACA"/>
    <w:rsid w:val="00E95611"/>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1A9"/>
    <w:rsid w:val="00EE5F48"/>
    <w:rsid w:val="00EF02A9"/>
    <w:rsid w:val="00EF488F"/>
    <w:rsid w:val="00EF681E"/>
    <w:rsid w:val="00EF6FC4"/>
    <w:rsid w:val="00F00CAF"/>
    <w:rsid w:val="00F00F2D"/>
    <w:rsid w:val="00F07B52"/>
    <w:rsid w:val="00F10246"/>
    <w:rsid w:val="00F13595"/>
    <w:rsid w:val="00F15A0C"/>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C97"/>
    <w:rsid w:val="00FA6FA7"/>
    <w:rsid w:val="00FB088A"/>
    <w:rsid w:val="00FB312C"/>
    <w:rsid w:val="00FB4022"/>
    <w:rsid w:val="00FB438C"/>
    <w:rsid w:val="00FB5AF3"/>
    <w:rsid w:val="00FB68AC"/>
    <w:rsid w:val="00FB6985"/>
    <w:rsid w:val="00FB6FB7"/>
    <w:rsid w:val="00FC1C3E"/>
    <w:rsid w:val="00FC2396"/>
    <w:rsid w:val="00FC260D"/>
    <w:rsid w:val="00FC50B7"/>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E689F"/>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F25D1"/>
    <w:rsid w:val="00106D57"/>
    <w:rsid w:val="0012098E"/>
    <w:rsid w:val="00142A7E"/>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72FE6"/>
    <w:rsid w:val="003770AD"/>
    <w:rsid w:val="00395185"/>
    <w:rsid w:val="003B3E64"/>
    <w:rsid w:val="003C17D1"/>
    <w:rsid w:val="003C2D7F"/>
    <w:rsid w:val="003D015C"/>
    <w:rsid w:val="003E4FB5"/>
    <w:rsid w:val="004107E9"/>
    <w:rsid w:val="00443E51"/>
    <w:rsid w:val="00492494"/>
    <w:rsid w:val="00494B15"/>
    <w:rsid w:val="004B4790"/>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855C80"/>
    <w:rsid w:val="00857E5D"/>
    <w:rsid w:val="00897501"/>
    <w:rsid w:val="008A6684"/>
    <w:rsid w:val="008B3545"/>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EE51A9"/>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2025-02-27T00:00:00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8b644099-406f-4aeb-87fa-d90185c452f6"/>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1686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cp:revision>
  <cp:lastPrinted>2019-03-07T19:09:00Z</cp:lastPrinted>
  <dcterms:created xsi:type="dcterms:W3CDTF">2025-02-14T14:51:00Z</dcterms:created>
  <dcterms:modified xsi:type="dcterms:W3CDTF">2025-02-20T23:34:00Z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