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BC777A">
        <w:trPr>
          <w:trHeight w:val="477"/>
        </w:trPr>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172313F"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8E3313">
                  <w:rPr>
                    <w:b/>
                    <w:sz w:val="24"/>
                    <w:szCs w:val="24"/>
                  </w:rPr>
                  <w:t>78</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17T00:00:00Z">
              <w:dateFormat w:val="M/d/yyyy"/>
              <w:lid w:val="en-US"/>
              <w:storeMappedDataAs w:val="dateTime"/>
              <w:calendar w:val="gregorian"/>
            </w:date>
          </w:sdtPr>
          <w:sdtEndPr/>
          <w:sdtContent>
            <w:tc>
              <w:tcPr>
                <w:tcW w:w="2790" w:type="dxa"/>
                <w:vAlign w:val="bottom"/>
              </w:tcPr>
              <w:p w14:paraId="6C97C9A9" w14:textId="353C5300" w:rsidR="00A61808" w:rsidRPr="00A33494" w:rsidRDefault="00935F94" w:rsidP="00F13595">
                <w:pPr>
                  <w:widowControl/>
                  <w:rPr>
                    <w:rFonts w:cs="Arial"/>
                    <w:b/>
                    <w:snapToGrid/>
                    <w:sz w:val="24"/>
                    <w:szCs w:val="24"/>
                  </w:rPr>
                </w:pPr>
                <w:r>
                  <w:rPr>
                    <w:rFonts w:cs="Arial"/>
                    <w:b/>
                    <w:snapToGrid/>
                    <w:sz w:val="24"/>
                    <w:szCs w:val="24"/>
                  </w:rPr>
                  <w:t>5/17/2024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42335C562094417F933ECF094FBAD116"/>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415483DB" w:rsidR="004726DA" w:rsidRPr="00A33494" w:rsidRDefault="008E3313" w:rsidP="00401691">
                <w:pPr>
                  <w:widowControl/>
                  <w:rPr>
                    <w:rFonts w:cs="Arial"/>
                    <w:snapToGrid/>
                    <w:sz w:val="24"/>
                    <w:szCs w:val="24"/>
                  </w:rPr>
                </w:pPr>
                <w:r>
                  <w:rPr>
                    <w:rFonts w:cs="Arial"/>
                    <w:snapToGrid/>
                    <w:sz w:val="24"/>
                    <w:szCs w:val="24"/>
                  </w:rPr>
                  <w:t>Illinois Bell Telephone Company d/b/a AT&amp;T Illinois</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35F94"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35F94"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365D14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35F94">
        <w:rPr>
          <w:rFonts w:cs="Arial"/>
          <w:sz w:val="24"/>
          <w:szCs w:val="24"/>
        </w:rPr>
        <w:t>July 31</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7032253" w:rsidR="00385023" w:rsidRPr="00744CC6" w:rsidRDefault="008E3313" w:rsidP="008B1063">
      <w:pPr>
        <w:jc w:val="both"/>
        <w:rPr>
          <w:rFonts w:cs="Arial"/>
          <w:sz w:val="24"/>
          <w:szCs w:val="24"/>
        </w:rPr>
      </w:pPr>
      <w:bookmarkStart w:id="0" w:name="_Hlk78960532"/>
      <w:bookmarkStart w:id="1" w:name="_Hlk52273023"/>
      <w:bookmarkStart w:id="2" w:name="_Hlk46136824"/>
      <w:r w:rsidRPr="008E3313">
        <w:rPr>
          <w:rFonts w:cs="Arial"/>
          <w:sz w:val="24"/>
          <w:szCs w:val="24"/>
        </w:rPr>
        <w:t>Illinois Bell Telephone Company d/b/a AT&amp;T Illinois</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w:t>
      </w:r>
      <w:r>
        <w:rPr>
          <w:sz w:val="24"/>
          <w:szCs w:val="24"/>
        </w:rPr>
        <w:t xml:space="preserve">1195 Summerhill Drive in Lisle, Illinois.  This property lies within </w:t>
      </w:r>
      <w:r w:rsidR="004D57B3">
        <w:rPr>
          <w:sz w:val="24"/>
          <w:szCs w:val="24"/>
        </w:rPr>
        <w:t xml:space="preserve">distribution area (DA) </w:t>
      </w:r>
      <w:r>
        <w:rPr>
          <w:sz w:val="24"/>
          <w:szCs w:val="24"/>
        </w:rPr>
        <w:t>4142</w:t>
      </w:r>
      <w:r w:rsidR="00532D0F">
        <w:rPr>
          <w:sz w:val="24"/>
          <w:szCs w:val="24"/>
        </w:rPr>
        <w:t xml:space="preserve"> </w:t>
      </w:r>
      <w:r w:rsidR="004D57B3">
        <w:rPr>
          <w:sz w:val="24"/>
          <w:szCs w:val="24"/>
        </w:rPr>
        <w:t xml:space="preserve">in the </w:t>
      </w:r>
      <w:r>
        <w:rPr>
          <w:sz w:val="24"/>
          <w:szCs w:val="24"/>
        </w:rPr>
        <w:t>Downers Grove</w:t>
      </w:r>
      <w:r w:rsidR="00FB312C">
        <w:rPr>
          <w:sz w:val="24"/>
          <w:szCs w:val="24"/>
        </w:rPr>
        <w:t xml:space="preserve"> </w:t>
      </w:r>
      <w:r w:rsidR="004D57B3">
        <w:rPr>
          <w:sz w:val="24"/>
          <w:szCs w:val="24"/>
        </w:rPr>
        <w:t>wire center (</w:t>
      </w:r>
      <w:r>
        <w:rPr>
          <w:sz w:val="24"/>
          <w:szCs w:val="24"/>
        </w:rPr>
        <w:t>DWGVILDG</w:t>
      </w:r>
      <w:r w:rsidR="004D57B3">
        <w:rPr>
          <w:sz w:val="24"/>
          <w:szCs w:val="24"/>
        </w:rPr>
        <w:t>)</w:t>
      </w:r>
      <w:r w:rsidR="00BC777A">
        <w:rPr>
          <w:sz w:val="24"/>
          <w:szCs w:val="24"/>
        </w:rPr>
        <w:t>, and t</w:t>
      </w:r>
      <w:r w:rsidR="00656F99">
        <w:rPr>
          <w:sz w:val="24"/>
          <w:szCs w:val="24"/>
        </w:rPr>
        <w:t>he</w:t>
      </w:r>
      <w:r>
        <w:rPr>
          <w:sz w:val="24"/>
          <w:szCs w:val="24"/>
        </w:rPr>
        <w:t>re are no exist</w:t>
      </w:r>
      <w:r w:rsidR="00656F99">
        <w:rPr>
          <w:sz w:val="24"/>
          <w:szCs w:val="24"/>
        </w:rPr>
        <w:t xml:space="preserve">ing </w:t>
      </w:r>
      <w:r>
        <w:rPr>
          <w:sz w:val="24"/>
          <w:szCs w:val="24"/>
        </w:rPr>
        <w:t>customers because the property is undergoing redevelopment</w:t>
      </w:r>
      <w:r w:rsidR="00656F99">
        <w:rPr>
          <w:sz w:val="24"/>
          <w:szCs w:val="24"/>
        </w:rPr>
        <w:t xml:space="preserve">, </w:t>
      </w:r>
      <w:r w:rsidR="00DC55F9">
        <w:rPr>
          <w:sz w:val="24"/>
          <w:szCs w:val="24"/>
        </w:rPr>
        <w:t xml:space="preserve">so </w:t>
      </w:r>
      <w:r w:rsidR="00DC55F9" w:rsidRPr="00DC55F9">
        <w:rPr>
          <w:sz w:val="24"/>
          <w:szCs w:val="24"/>
        </w:rPr>
        <w:t>this action will have no impact on customers</w:t>
      </w:r>
      <w:r w:rsidR="00DC55F9">
        <w:rPr>
          <w:sz w:val="24"/>
          <w:szCs w:val="24"/>
        </w:rPr>
        <w:t>.</w:t>
      </w:r>
    </w:p>
    <w:p w14:paraId="52A872BC" w14:textId="77777777" w:rsidR="00385023" w:rsidRDefault="00385023" w:rsidP="008B1063">
      <w:pPr>
        <w:jc w:val="both"/>
        <w:rPr>
          <w:rFonts w:cs="Arial"/>
          <w:sz w:val="24"/>
          <w:szCs w:val="24"/>
        </w:rPr>
      </w:pPr>
    </w:p>
    <w:p w14:paraId="5ED31133" w14:textId="0AEA18C9" w:rsidR="00EF681E" w:rsidRDefault="00DC55F9" w:rsidP="008B1063">
      <w:pPr>
        <w:jc w:val="both"/>
        <w:rPr>
          <w:sz w:val="24"/>
          <w:szCs w:val="24"/>
        </w:rPr>
      </w:pPr>
      <w:r w:rsidRPr="00DC55F9">
        <w:rPr>
          <w:sz w:val="24"/>
          <w:szCs w:val="24"/>
        </w:rPr>
        <w:t xml:space="preserve">AT&amp;T </w:t>
      </w:r>
      <w:r w:rsidR="008E3313">
        <w:rPr>
          <w:sz w:val="24"/>
          <w:szCs w:val="24"/>
        </w:rPr>
        <w:t>Illinois</w:t>
      </w:r>
      <w:r w:rsidRPr="00DC55F9">
        <w:rPr>
          <w:sz w:val="24"/>
          <w:szCs w:val="24"/>
        </w:rPr>
        <w:t xml:space="preserve"> </w:t>
      </w:r>
      <w:r w:rsidR="00656F99" w:rsidRPr="00656F99">
        <w:rPr>
          <w:sz w:val="24"/>
          <w:szCs w:val="24"/>
        </w:rPr>
        <w:t>plans to provide service to the propert</w:t>
      </w:r>
      <w:r w:rsidR="008E3313">
        <w:rPr>
          <w:sz w:val="24"/>
          <w:szCs w:val="24"/>
        </w:rPr>
        <w:t>y</w:t>
      </w:r>
      <w:r w:rsidR="00656F99" w:rsidRPr="00656F99">
        <w:rPr>
          <w:sz w:val="24"/>
          <w:szCs w:val="24"/>
        </w:rPr>
        <w:t xml:space="preserve"> using existing </w:t>
      </w:r>
      <w:r w:rsidR="008E3313">
        <w:rPr>
          <w:sz w:val="24"/>
          <w:szCs w:val="24"/>
        </w:rPr>
        <w:t xml:space="preserve">fiber </w:t>
      </w:r>
      <w:r w:rsidR="00656F99" w:rsidRPr="00656F99">
        <w:rPr>
          <w:sz w:val="24"/>
          <w:szCs w:val="24"/>
        </w:rPr>
        <w:t>facilities when</w:t>
      </w:r>
      <w:r w:rsidR="008E3313" w:rsidRPr="00391747">
        <w:rPr>
          <w:rFonts w:cs="Arial"/>
          <w:sz w:val="24"/>
          <w:szCs w:val="24"/>
        </w:rPr>
        <w:t xml:space="preserve"> the developer or a future customer makes a request for service</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07FAE7A" w:rsidR="00744CC6" w:rsidRDefault="00F16CBE" w:rsidP="008B1063">
      <w:pPr>
        <w:jc w:val="both"/>
        <w:rPr>
          <w:rFonts w:cs="Arial"/>
          <w:sz w:val="24"/>
          <w:szCs w:val="24"/>
        </w:rPr>
      </w:pPr>
      <w:r w:rsidRPr="009B0490">
        <w:rPr>
          <w:rFonts w:cs="Arial"/>
          <w:sz w:val="24"/>
          <w:szCs w:val="24"/>
        </w:rPr>
        <w:t xml:space="preserve">After </w:t>
      </w:r>
      <w:r w:rsidR="00656F99">
        <w:rPr>
          <w:rFonts w:cs="Arial"/>
          <w:sz w:val="24"/>
          <w:szCs w:val="24"/>
        </w:rPr>
        <w:t>implementation of this plan</w:t>
      </w:r>
      <w:r w:rsidRPr="009B0490">
        <w:rPr>
          <w:rFonts w:cs="Arial"/>
          <w:sz w:val="24"/>
          <w:szCs w:val="24"/>
        </w:rPr>
        <w:t xml:space="preserve">, </w:t>
      </w:r>
      <w:r w:rsidR="00656F99">
        <w:rPr>
          <w:rFonts w:cs="Arial"/>
          <w:sz w:val="24"/>
          <w:szCs w:val="24"/>
        </w:rPr>
        <w:t>only fiber</w:t>
      </w:r>
      <w:r w:rsidR="00DC55F9">
        <w:rPr>
          <w:rFonts w:cs="Arial"/>
          <w:sz w:val="24"/>
          <w:szCs w:val="24"/>
        </w:rPr>
        <w:t>-based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w:t>
      </w:r>
      <w:r w:rsidR="005B607C">
        <w:rPr>
          <w:rFonts w:cs="Arial"/>
          <w:sz w:val="24"/>
          <w:szCs w:val="24"/>
        </w:rPr>
        <w:t>e</w:t>
      </w:r>
      <w:r w:rsidR="008E3313">
        <w:rPr>
          <w:rFonts w:cs="Arial"/>
          <w:sz w:val="24"/>
          <w:szCs w:val="24"/>
        </w:rPr>
        <w:t xml:space="preserve"> development</w:t>
      </w:r>
      <w:r w:rsidR="00AF762E" w:rsidRPr="00AF762E">
        <w:rPr>
          <w:rFonts w:cs="Arial"/>
          <w:sz w:val="24"/>
          <w:szCs w:val="24"/>
        </w:rPr>
        <w:t xml:space="preserve">. </w:t>
      </w:r>
      <w:r w:rsidR="00656F99">
        <w:rPr>
          <w:rFonts w:cs="Arial"/>
          <w:sz w:val="24"/>
          <w:szCs w:val="24"/>
        </w:rPr>
        <w:t xml:space="preserve">AT&amp;T </w:t>
      </w:r>
      <w:r w:rsidR="008E3313">
        <w:rPr>
          <w:rFonts w:cs="Arial"/>
          <w:sz w:val="24"/>
          <w:szCs w:val="24"/>
        </w:rPr>
        <w:t>Illinois</w:t>
      </w:r>
      <w:r w:rsidRPr="006B4864">
        <w:rPr>
          <w:rFonts w:cs="Arial"/>
          <w:sz w:val="24"/>
          <w:szCs w:val="24"/>
        </w:rPr>
        <w:t xml:space="preserve"> </w:t>
      </w:r>
      <w:r w:rsidR="00DC55F9" w:rsidRPr="00DC55F9">
        <w:rPr>
          <w:rFonts w:cs="Arial"/>
          <w:sz w:val="24"/>
          <w:szCs w:val="24"/>
        </w:rPr>
        <w:t xml:space="preserve">records indicate no working circuits, including competitive carrier circuits, at the </w:t>
      </w:r>
      <w:r w:rsidR="008E3313">
        <w:rPr>
          <w:rFonts w:cs="Arial"/>
          <w:sz w:val="24"/>
          <w:szCs w:val="24"/>
        </w:rPr>
        <w:t>property</w:t>
      </w:r>
      <w:r w:rsidR="00DC55F9" w:rsidRPr="00DC55F9">
        <w:rPr>
          <w:rFonts w:cs="Arial"/>
          <w:sz w:val="24"/>
          <w:szCs w:val="24"/>
        </w:rPr>
        <w:t>. Other parts of, or facilities in, this DA (i.e., outside th</w:t>
      </w:r>
      <w:r w:rsidR="008E3313">
        <w:rPr>
          <w:rFonts w:cs="Arial"/>
          <w:sz w:val="24"/>
          <w:szCs w:val="24"/>
        </w:rPr>
        <w:t>is property</w:t>
      </w:r>
      <w:r w:rsidR="00DC55F9" w:rsidRPr="00DC55F9">
        <w:rPr>
          <w:rFonts w:cs="Arial"/>
          <w:sz w:val="24"/>
          <w:szCs w:val="24"/>
        </w:rPr>
        <w:t>) are not affected by this notice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5E0CEF99"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46549C">
        <w:rPr>
          <w:rFonts w:cs="Arial"/>
          <w:b/>
          <w:sz w:val="22"/>
          <w:szCs w:val="22"/>
        </w:rPr>
        <w:t>:</w:t>
      </w:r>
      <w:bookmarkEnd w:id="3"/>
    </w:p>
    <w:p w14:paraId="1729D5E3" w14:textId="474D5DDB" w:rsidR="00F16CBE" w:rsidRPr="00750922" w:rsidRDefault="00656F99" w:rsidP="009F10D0">
      <w:pPr>
        <w:rPr>
          <w:rFonts w:cs="Arial"/>
          <w:sz w:val="24"/>
          <w:szCs w:val="24"/>
        </w:rPr>
      </w:pPr>
      <w:r>
        <w:rPr>
          <w:rFonts w:cs="Arial"/>
          <w:sz w:val="24"/>
          <w:szCs w:val="24"/>
        </w:rPr>
        <w:t>The only address affected by this notice</w:t>
      </w:r>
      <w:r w:rsidR="008E3313">
        <w:rPr>
          <w:rFonts w:cs="Arial"/>
          <w:sz w:val="24"/>
          <w:szCs w:val="24"/>
        </w:rPr>
        <w:t xml:space="preserve"> is</w:t>
      </w:r>
      <w:r>
        <w:rPr>
          <w:rFonts w:cs="Arial"/>
          <w:sz w:val="24"/>
          <w:szCs w:val="24"/>
        </w:rPr>
        <w:t xml:space="preserve"> </w:t>
      </w:r>
      <w:r w:rsidR="008E3313">
        <w:rPr>
          <w:rFonts w:cs="Arial"/>
          <w:sz w:val="24"/>
          <w:szCs w:val="24"/>
        </w:rPr>
        <w:t>1195 Summerhill Drive, Lisle, Illinois 60532.</w: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155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3A2D"/>
    <w:rsid w:val="000966E9"/>
    <w:rsid w:val="000A14B3"/>
    <w:rsid w:val="000A5CDF"/>
    <w:rsid w:val="000B09C7"/>
    <w:rsid w:val="000B3737"/>
    <w:rsid w:val="000B5BB8"/>
    <w:rsid w:val="000C3BCD"/>
    <w:rsid w:val="000C4B7F"/>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06CD"/>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4B59"/>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1A64"/>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7C"/>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6F99"/>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17AF"/>
    <w:rsid w:val="008D2016"/>
    <w:rsid w:val="008D4327"/>
    <w:rsid w:val="008D4D01"/>
    <w:rsid w:val="008D53AB"/>
    <w:rsid w:val="008D56FE"/>
    <w:rsid w:val="008D76B2"/>
    <w:rsid w:val="008E3313"/>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5F94"/>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57DD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77A"/>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42335C562094417F933ECF094FBAD116"/>
        <w:category>
          <w:name w:val="General"/>
          <w:gallery w:val="placeholder"/>
        </w:category>
        <w:types>
          <w:type w:val="bbPlcHdr"/>
        </w:types>
        <w:behaviors>
          <w:behavior w:val="content"/>
        </w:behaviors>
        <w:guid w:val="{ADDD0741-E612-482E-8CCF-A44659B65B8E}"/>
      </w:docPartPr>
      <w:docPartBody>
        <w:p w:rsidR="00FD5676" w:rsidRDefault="00FD5676" w:rsidP="00FD5676">
          <w:pPr>
            <w:pStyle w:val="42335C562094417F933ECF094FBAD116"/>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676"/>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42335C562094417F933ECF094FBAD116">
    <w:name w:val="42335C562094417F933ECF094FBAD116"/>
    <w:rsid w:val="00FD56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ATT20240078C.1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2024-05-17T00:00:00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237</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1726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102</cp:revision>
  <cp:lastPrinted>2019-03-07T19:09:00Z</cp:lastPrinted>
  <dcterms:created xsi:type="dcterms:W3CDTF">2021-08-31T18:18:00Z</dcterms:created>
  <dcterms:modified xsi:type="dcterms:W3CDTF">2024-05-07T19:41:00Z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