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BC777A">
        <w:trPr>
          <w:trHeight w:val="477"/>
        </w:trPr>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52716F38"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093A2D">
                  <w:rPr>
                    <w:b/>
                    <w:sz w:val="24"/>
                    <w:szCs w:val="24"/>
                  </w:rPr>
                  <w:t>59</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19T00:00:00Z">
              <w:dateFormat w:val="M/d/yyyy"/>
              <w:lid w:val="en-US"/>
              <w:storeMappedDataAs w:val="dateTime"/>
              <w:calendar w:val="gregorian"/>
            </w:date>
          </w:sdtPr>
          <w:sdtEndPr/>
          <w:sdtContent>
            <w:tc>
              <w:tcPr>
                <w:tcW w:w="2790" w:type="dxa"/>
                <w:vAlign w:val="bottom"/>
              </w:tcPr>
              <w:p w14:paraId="6C97C9A9" w14:textId="53ED80B8" w:rsidR="00A61808" w:rsidRPr="00A33494" w:rsidRDefault="000C4B7F" w:rsidP="00F13595">
                <w:pPr>
                  <w:widowControl/>
                  <w:rPr>
                    <w:rFonts w:cs="Arial"/>
                    <w:b/>
                    <w:snapToGrid/>
                    <w:sz w:val="24"/>
                    <w:szCs w:val="24"/>
                  </w:rPr>
                </w:pPr>
                <w:r>
                  <w:rPr>
                    <w:rFonts w:cs="Arial"/>
                    <w:b/>
                    <w:snapToGrid/>
                    <w:sz w:val="24"/>
                    <w:szCs w:val="24"/>
                  </w:rPr>
                  <w:t>4/19/2024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2B630209" w14:textId="69310487" w:rsidR="004726DA" w:rsidRPr="00A33494" w:rsidRDefault="00656F99"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0C4B7F"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0C4B7F"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749FB12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656F99">
        <w:rPr>
          <w:rFonts w:cs="Arial"/>
          <w:sz w:val="24"/>
          <w:szCs w:val="24"/>
        </w:rPr>
        <w:t>May</w:t>
      </w:r>
      <w:r w:rsidR="000E4013">
        <w:rPr>
          <w:rFonts w:cs="Arial"/>
          <w:sz w:val="24"/>
          <w:szCs w:val="24"/>
        </w:rPr>
        <w:t xml:space="preserve"> </w:t>
      </w:r>
      <w:r w:rsidR="000C4B7F">
        <w:rPr>
          <w:rFonts w:cs="Arial"/>
          <w:sz w:val="24"/>
          <w:szCs w:val="24"/>
        </w:rPr>
        <w:t>18</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62CB27AD"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656F99">
        <w:rPr>
          <w:rFonts w:cs="Arial"/>
          <w:sz w:val="24"/>
          <w:szCs w:val="24"/>
        </w:rPr>
        <w:t>North Carolin</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w:t>
      </w:r>
      <w:r w:rsidR="00093A2D">
        <w:rPr>
          <w:sz w:val="24"/>
          <w:szCs w:val="24"/>
        </w:rPr>
        <w:t>a few addresses</w:t>
      </w:r>
      <w:r w:rsidR="00656F99">
        <w:rPr>
          <w:sz w:val="24"/>
          <w:szCs w:val="24"/>
        </w:rPr>
        <w:t xml:space="preserve"> </w:t>
      </w:r>
      <w:r w:rsidR="00093A2D">
        <w:rPr>
          <w:sz w:val="24"/>
          <w:szCs w:val="24"/>
        </w:rPr>
        <w:t xml:space="preserve">on Shannon Bradley Road </w:t>
      </w:r>
      <w:r w:rsidR="00656F99">
        <w:rPr>
          <w:sz w:val="24"/>
          <w:szCs w:val="24"/>
        </w:rPr>
        <w:t xml:space="preserve">in </w:t>
      </w:r>
      <w:r w:rsidR="00093A2D">
        <w:rPr>
          <w:sz w:val="24"/>
          <w:szCs w:val="24"/>
        </w:rPr>
        <w:t>Gastonia</w:t>
      </w:r>
      <w:r w:rsidR="00656F99">
        <w:rPr>
          <w:sz w:val="24"/>
          <w:szCs w:val="24"/>
        </w:rPr>
        <w:t>, North Carolina.  T</w:t>
      </w:r>
      <w:r w:rsidR="00093A2D">
        <w:rPr>
          <w:sz w:val="24"/>
          <w:szCs w:val="24"/>
        </w:rPr>
        <w:t>he</w:t>
      </w:r>
      <w:r w:rsidR="00656F99">
        <w:rPr>
          <w:sz w:val="24"/>
          <w:szCs w:val="24"/>
        </w:rPr>
        <w:t>s</w:t>
      </w:r>
      <w:r w:rsidR="00093A2D">
        <w:rPr>
          <w:sz w:val="24"/>
          <w:szCs w:val="24"/>
        </w:rPr>
        <w:t>e</w:t>
      </w:r>
      <w:r w:rsidR="00656F99">
        <w:rPr>
          <w:sz w:val="24"/>
          <w:szCs w:val="24"/>
        </w:rPr>
        <w:t xml:space="preserve"> </w:t>
      </w:r>
      <w:r w:rsidR="001B4B59">
        <w:rPr>
          <w:sz w:val="24"/>
          <w:szCs w:val="24"/>
        </w:rPr>
        <w:t>address</w:t>
      </w:r>
      <w:r w:rsidR="00093A2D">
        <w:rPr>
          <w:sz w:val="24"/>
          <w:szCs w:val="24"/>
        </w:rPr>
        <w:t xml:space="preserve">es </w:t>
      </w:r>
      <w:r w:rsidR="00656F99">
        <w:rPr>
          <w:sz w:val="24"/>
          <w:szCs w:val="24"/>
        </w:rPr>
        <w:t>lie within</w:t>
      </w:r>
      <w:r w:rsidR="00DC55F9">
        <w:rPr>
          <w:sz w:val="24"/>
          <w:szCs w:val="24"/>
        </w:rPr>
        <w:t xml:space="preserve"> </w:t>
      </w:r>
      <w:r w:rsidR="004D57B3">
        <w:rPr>
          <w:sz w:val="24"/>
          <w:szCs w:val="24"/>
        </w:rPr>
        <w:t xml:space="preserve">distribution area (DA) </w:t>
      </w:r>
      <w:r w:rsidR="00093A2D">
        <w:rPr>
          <w:sz w:val="24"/>
          <w:szCs w:val="24"/>
        </w:rPr>
        <w:t>581201</w:t>
      </w:r>
      <w:r w:rsidR="00532D0F">
        <w:rPr>
          <w:sz w:val="24"/>
          <w:szCs w:val="24"/>
        </w:rPr>
        <w:t xml:space="preserve"> </w:t>
      </w:r>
      <w:r w:rsidR="004D57B3">
        <w:rPr>
          <w:sz w:val="24"/>
          <w:szCs w:val="24"/>
        </w:rPr>
        <w:t xml:space="preserve">in the </w:t>
      </w:r>
      <w:r w:rsidR="00093A2D">
        <w:rPr>
          <w:sz w:val="24"/>
          <w:szCs w:val="24"/>
        </w:rPr>
        <w:t>South Street</w:t>
      </w:r>
      <w:r w:rsidR="00FB312C">
        <w:rPr>
          <w:sz w:val="24"/>
          <w:szCs w:val="24"/>
        </w:rPr>
        <w:t xml:space="preserve"> </w:t>
      </w:r>
      <w:r w:rsidR="004D57B3">
        <w:rPr>
          <w:sz w:val="24"/>
          <w:szCs w:val="24"/>
        </w:rPr>
        <w:t>wire center (</w:t>
      </w:r>
      <w:r w:rsidR="00093A2D">
        <w:rPr>
          <w:sz w:val="24"/>
          <w:szCs w:val="24"/>
        </w:rPr>
        <w:t>GSTA</w:t>
      </w:r>
      <w:r w:rsidR="00656F99">
        <w:rPr>
          <w:sz w:val="24"/>
          <w:szCs w:val="24"/>
        </w:rPr>
        <w:t>NC</w:t>
      </w:r>
      <w:r w:rsidR="00093A2D">
        <w:rPr>
          <w:sz w:val="24"/>
          <w:szCs w:val="24"/>
        </w:rPr>
        <w:t>SO</w:t>
      </w:r>
      <w:r w:rsidR="004D57B3">
        <w:rPr>
          <w:sz w:val="24"/>
          <w:szCs w:val="24"/>
        </w:rPr>
        <w:t>)</w:t>
      </w:r>
      <w:r w:rsidR="00BC777A">
        <w:rPr>
          <w:sz w:val="24"/>
          <w:szCs w:val="24"/>
        </w:rPr>
        <w:t>, and t</w:t>
      </w:r>
      <w:r w:rsidR="00656F99">
        <w:rPr>
          <w:sz w:val="24"/>
          <w:szCs w:val="24"/>
        </w:rPr>
        <w:t xml:space="preserve">he previously existing buildings were demolished in preparation for a new development, </w:t>
      </w:r>
      <w:r w:rsidR="00DC55F9">
        <w:rPr>
          <w:sz w:val="24"/>
          <w:szCs w:val="24"/>
        </w:rPr>
        <w:t xml:space="preserve">so </w:t>
      </w:r>
      <w:r w:rsidR="00DC55F9" w:rsidRPr="00DC55F9">
        <w:rPr>
          <w:sz w:val="24"/>
          <w:szCs w:val="24"/>
        </w:rPr>
        <w:t>this action will have no impact on customers</w:t>
      </w:r>
      <w:r w:rsidR="00DC55F9">
        <w:rPr>
          <w:sz w:val="24"/>
          <w:szCs w:val="24"/>
        </w:rPr>
        <w:t>.</w:t>
      </w:r>
    </w:p>
    <w:p w14:paraId="52A872BC" w14:textId="77777777" w:rsidR="00385023" w:rsidRDefault="00385023" w:rsidP="008B1063">
      <w:pPr>
        <w:jc w:val="both"/>
        <w:rPr>
          <w:rFonts w:cs="Arial"/>
          <w:sz w:val="24"/>
          <w:szCs w:val="24"/>
        </w:rPr>
      </w:pPr>
    </w:p>
    <w:p w14:paraId="5ED31133" w14:textId="16B6128B" w:rsidR="00EF681E" w:rsidRDefault="00DC55F9" w:rsidP="008B1063">
      <w:pPr>
        <w:jc w:val="both"/>
        <w:rPr>
          <w:sz w:val="24"/>
          <w:szCs w:val="24"/>
        </w:rPr>
      </w:pPr>
      <w:r w:rsidRPr="00DC55F9">
        <w:rPr>
          <w:sz w:val="24"/>
          <w:szCs w:val="24"/>
        </w:rPr>
        <w:t xml:space="preserve">AT&amp;T </w:t>
      </w:r>
      <w:r w:rsidR="00656F99">
        <w:rPr>
          <w:sz w:val="24"/>
          <w:szCs w:val="24"/>
        </w:rPr>
        <w:t>North Carolin</w:t>
      </w:r>
      <w:r>
        <w:rPr>
          <w:sz w:val="24"/>
          <w:szCs w:val="24"/>
        </w:rPr>
        <w:t>a</w:t>
      </w:r>
      <w:r w:rsidRPr="00DC55F9">
        <w:rPr>
          <w:sz w:val="24"/>
          <w:szCs w:val="24"/>
        </w:rPr>
        <w:t xml:space="preserve"> </w:t>
      </w:r>
      <w:r w:rsidR="00656F99" w:rsidRPr="00656F99">
        <w:rPr>
          <w:sz w:val="24"/>
          <w:szCs w:val="24"/>
        </w:rPr>
        <w:t>plans to provide service to the propert</w:t>
      </w:r>
      <w:r w:rsidR="005B607C">
        <w:rPr>
          <w:sz w:val="24"/>
          <w:szCs w:val="24"/>
        </w:rPr>
        <w:t>ies</w:t>
      </w:r>
      <w:r w:rsidR="00656F99" w:rsidRPr="00656F99">
        <w:rPr>
          <w:sz w:val="24"/>
          <w:szCs w:val="24"/>
        </w:rPr>
        <w:t xml:space="preserve"> using existing </w:t>
      </w:r>
      <w:r w:rsidR="005B607C" w:rsidRPr="00F5403A">
        <w:rPr>
          <w:sz w:val="24"/>
          <w:szCs w:val="24"/>
        </w:rPr>
        <w:t>Gigabit Passive Optical Network/Fiber-to-the-Premises (GPON/FTTP</w:t>
      </w:r>
      <w:r w:rsidR="005B607C">
        <w:rPr>
          <w:sz w:val="24"/>
          <w:szCs w:val="24"/>
        </w:rPr>
        <w:t xml:space="preserve">) </w:t>
      </w:r>
      <w:r w:rsidR="00656F99" w:rsidRPr="00656F99">
        <w:rPr>
          <w:sz w:val="24"/>
          <w:szCs w:val="24"/>
        </w:rPr>
        <w:t>facilities when it receives a request for service</w:t>
      </w:r>
      <w:r w:rsidR="00F5403A"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35E67B16" w:rsidR="00744CC6" w:rsidRDefault="00F16CBE" w:rsidP="008B1063">
      <w:pPr>
        <w:jc w:val="both"/>
        <w:rPr>
          <w:rFonts w:cs="Arial"/>
          <w:sz w:val="24"/>
          <w:szCs w:val="24"/>
        </w:rPr>
      </w:pPr>
      <w:r w:rsidRPr="009B0490">
        <w:rPr>
          <w:rFonts w:cs="Arial"/>
          <w:sz w:val="24"/>
          <w:szCs w:val="24"/>
        </w:rPr>
        <w:t xml:space="preserve">After </w:t>
      </w:r>
      <w:r w:rsidR="00656F99">
        <w:rPr>
          <w:rFonts w:cs="Arial"/>
          <w:sz w:val="24"/>
          <w:szCs w:val="24"/>
        </w:rPr>
        <w:t>implementation of this plan</w:t>
      </w:r>
      <w:r w:rsidRPr="009B0490">
        <w:rPr>
          <w:rFonts w:cs="Arial"/>
          <w:sz w:val="24"/>
          <w:szCs w:val="24"/>
        </w:rPr>
        <w:t xml:space="preserve">, </w:t>
      </w:r>
      <w:r w:rsidR="00656F99">
        <w:rPr>
          <w:rFonts w:cs="Arial"/>
          <w:sz w:val="24"/>
          <w:szCs w:val="24"/>
        </w:rPr>
        <w:t>only fiber</w:t>
      </w:r>
      <w:r w:rsidR="00DC55F9">
        <w:rPr>
          <w:rFonts w:cs="Arial"/>
          <w:sz w:val="24"/>
          <w:szCs w:val="24"/>
        </w:rPr>
        <w:t>-based</w:t>
      </w:r>
      <w:r w:rsidR="00AF762E" w:rsidRPr="00AF762E">
        <w:rPr>
          <w:rFonts w:cs="Arial"/>
          <w:sz w:val="24"/>
          <w:szCs w:val="24"/>
        </w:rPr>
        <w:t xml:space="preserve">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 xml:space="preserve">to serve </w:t>
      </w:r>
      <w:r w:rsidR="00DC55F9">
        <w:rPr>
          <w:rFonts w:cs="Arial"/>
          <w:sz w:val="24"/>
          <w:szCs w:val="24"/>
        </w:rPr>
        <w:t>th</w:t>
      </w:r>
      <w:r w:rsidR="005B607C">
        <w:rPr>
          <w:rFonts w:cs="Arial"/>
          <w:sz w:val="24"/>
          <w:szCs w:val="24"/>
        </w:rPr>
        <w:t>e</w:t>
      </w:r>
      <w:r w:rsidR="00656F99">
        <w:rPr>
          <w:rFonts w:cs="Arial"/>
          <w:sz w:val="24"/>
          <w:szCs w:val="24"/>
        </w:rPr>
        <w:t>s</w:t>
      </w:r>
      <w:r w:rsidR="005B607C">
        <w:rPr>
          <w:rFonts w:cs="Arial"/>
          <w:sz w:val="24"/>
          <w:szCs w:val="24"/>
        </w:rPr>
        <w:t>e</w:t>
      </w:r>
      <w:r w:rsidR="00DC55F9">
        <w:rPr>
          <w:rFonts w:cs="Arial"/>
          <w:sz w:val="24"/>
          <w:szCs w:val="24"/>
        </w:rPr>
        <w:t xml:space="preserve"> </w:t>
      </w:r>
      <w:r w:rsidR="001B4B59">
        <w:rPr>
          <w:rFonts w:cs="Arial"/>
          <w:sz w:val="24"/>
          <w:szCs w:val="24"/>
        </w:rPr>
        <w:t>address</w:t>
      </w:r>
      <w:r w:rsidR="005B607C">
        <w:rPr>
          <w:rFonts w:cs="Arial"/>
          <w:sz w:val="24"/>
          <w:szCs w:val="24"/>
        </w:rPr>
        <w:t>es</w:t>
      </w:r>
      <w:r w:rsidR="00AF762E" w:rsidRPr="00AF762E">
        <w:rPr>
          <w:rFonts w:cs="Arial"/>
          <w:sz w:val="24"/>
          <w:szCs w:val="24"/>
        </w:rPr>
        <w:t xml:space="preserve">. </w:t>
      </w:r>
      <w:r w:rsidR="00656F99">
        <w:rPr>
          <w:rFonts w:cs="Arial"/>
          <w:sz w:val="24"/>
          <w:szCs w:val="24"/>
        </w:rPr>
        <w:t>AT&amp;T North Carolin</w:t>
      </w:r>
      <w:r w:rsidR="00296AD8">
        <w:rPr>
          <w:rFonts w:cs="Arial"/>
          <w:sz w:val="24"/>
          <w:szCs w:val="24"/>
        </w:rPr>
        <w:t>a</w:t>
      </w:r>
      <w:r w:rsidRPr="006B4864">
        <w:rPr>
          <w:rFonts w:cs="Arial"/>
          <w:sz w:val="24"/>
          <w:szCs w:val="24"/>
        </w:rPr>
        <w:t xml:space="preserve"> </w:t>
      </w:r>
      <w:r w:rsidR="00DC55F9" w:rsidRPr="00DC55F9">
        <w:rPr>
          <w:rFonts w:cs="Arial"/>
          <w:sz w:val="24"/>
          <w:szCs w:val="24"/>
        </w:rPr>
        <w:t>records indicate no working circuits, including competitive carrier circuits, at the impacted address</w:t>
      </w:r>
      <w:r w:rsidR="005B607C">
        <w:rPr>
          <w:rFonts w:cs="Arial"/>
          <w:sz w:val="24"/>
          <w:szCs w:val="24"/>
        </w:rPr>
        <w:t>es</w:t>
      </w:r>
      <w:r w:rsidR="00DC55F9" w:rsidRPr="00DC55F9">
        <w:rPr>
          <w:rFonts w:cs="Arial"/>
          <w:sz w:val="24"/>
          <w:szCs w:val="24"/>
        </w:rPr>
        <w:t>. Other parts of, or facilities in, this DA (i.e., outside th</w:t>
      </w:r>
      <w:r w:rsidR="005B607C">
        <w:rPr>
          <w:rFonts w:cs="Arial"/>
          <w:sz w:val="24"/>
          <w:szCs w:val="24"/>
        </w:rPr>
        <w:t>e</w:t>
      </w:r>
      <w:r w:rsidR="00656F99">
        <w:rPr>
          <w:rFonts w:cs="Arial"/>
          <w:sz w:val="24"/>
          <w:szCs w:val="24"/>
        </w:rPr>
        <w:t>s</w:t>
      </w:r>
      <w:r w:rsidR="005B607C">
        <w:rPr>
          <w:rFonts w:cs="Arial"/>
          <w:sz w:val="24"/>
          <w:szCs w:val="24"/>
        </w:rPr>
        <w:t>e</w:t>
      </w:r>
      <w:r w:rsidR="00DC55F9" w:rsidRPr="00DC55F9">
        <w:rPr>
          <w:rFonts w:cs="Arial"/>
          <w:sz w:val="24"/>
          <w:szCs w:val="24"/>
        </w:rPr>
        <w:t xml:space="preserve"> </w:t>
      </w:r>
      <w:r w:rsidR="001B4B59">
        <w:rPr>
          <w:rFonts w:cs="Arial"/>
          <w:sz w:val="24"/>
          <w:szCs w:val="24"/>
        </w:rPr>
        <w:t>address</w:t>
      </w:r>
      <w:r w:rsidR="005B607C">
        <w:rPr>
          <w:rFonts w:cs="Arial"/>
          <w:sz w:val="24"/>
          <w:szCs w:val="24"/>
        </w:rPr>
        <w:t>es</w:t>
      </w:r>
      <w:r w:rsidR="00DC55F9" w:rsidRPr="00DC55F9">
        <w:rPr>
          <w:rFonts w:cs="Arial"/>
          <w:sz w:val="24"/>
          <w:szCs w:val="24"/>
        </w:rPr>
        <w:t>) are not affected by this notice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8C0AB91"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 xml:space="preserve">mpacted </w:t>
      </w:r>
      <w:r w:rsidR="009A35C7">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0BD69E67" w14:textId="77777777" w:rsidR="005B607C" w:rsidRDefault="00656F99" w:rsidP="009F10D0">
      <w:pPr>
        <w:rPr>
          <w:rFonts w:cs="Arial"/>
          <w:sz w:val="24"/>
          <w:szCs w:val="24"/>
        </w:rPr>
      </w:pPr>
      <w:r>
        <w:rPr>
          <w:rFonts w:cs="Arial"/>
          <w:sz w:val="24"/>
          <w:szCs w:val="24"/>
        </w:rPr>
        <w:t>The only address</w:t>
      </w:r>
      <w:r w:rsidR="005B607C">
        <w:rPr>
          <w:rFonts w:cs="Arial"/>
          <w:sz w:val="24"/>
          <w:szCs w:val="24"/>
        </w:rPr>
        <w:t>es</w:t>
      </w:r>
      <w:r>
        <w:rPr>
          <w:rFonts w:cs="Arial"/>
          <w:sz w:val="24"/>
          <w:szCs w:val="24"/>
        </w:rPr>
        <w:t xml:space="preserve"> affected by this notice </w:t>
      </w:r>
      <w:r w:rsidR="005B607C">
        <w:rPr>
          <w:rFonts w:cs="Arial"/>
          <w:sz w:val="24"/>
          <w:szCs w:val="24"/>
        </w:rPr>
        <w:t>are:</w:t>
      </w:r>
    </w:p>
    <w:tbl>
      <w:tblPr>
        <w:tblStyle w:val="TableGrid"/>
        <w:tblW w:w="0" w:type="auto"/>
        <w:tblLook w:val="04A0" w:firstRow="1" w:lastRow="0" w:firstColumn="1" w:lastColumn="0" w:noHBand="0" w:noVBand="1"/>
      </w:tblPr>
      <w:tblGrid>
        <w:gridCol w:w="3415"/>
        <w:gridCol w:w="2340"/>
        <w:gridCol w:w="2250"/>
        <w:gridCol w:w="1921"/>
      </w:tblGrid>
      <w:tr w:rsidR="005B607C" w:rsidRPr="005B607C" w14:paraId="4A9DCF4B" w14:textId="77777777" w:rsidTr="005B607C">
        <w:tc>
          <w:tcPr>
            <w:tcW w:w="3415" w:type="dxa"/>
          </w:tcPr>
          <w:p w14:paraId="56F331B2" w14:textId="210050BA" w:rsidR="005B607C" w:rsidRPr="005B607C" w:rsidRDefault="005B607C" w:rsidP="009F10D0">
            <w:pPr>
              <w:rPr>
                <w:rFonts w:cs="Arial"/>
                <w:b/>
                <w:bCs/>
                <w:sz w:val="24"/>
                <w:szCs w:val="24"/>
              </w:rPr>
            </w:pPr>
            <w:r>
              <w:rPr>
                <w:rFonts w:cs="Arial"/>
                <w:b/>
                <w:bCs/>
                <w:sz w:val="24"/>
                <w:szCs w:val="24"/>
              </w:rPr>
              <w:t>Address</w:t>
            </w:r>
          </w:p>
        </w:tc>
        <w:tc>
          <w:tcPr>
            <w:tcW w:w="2340" w:type="dxa"/>
          </w:tcPr>
          <w:p w14:paraId="4AC66316" w14:textId="4A00D8A4" w:rsidR="005B607C" w:rsidRPr="005B607C" w:rsidRDefault="005B607C" w:rsidP="009F10D0">
            <w:pPr>
              <w:rPr>
                <w:rFonts w:cs="Arial"/>
                <w:b/>
                <w:bCs/>
                <w:sz w:val="24"/>
                <w:szCs w:val="24"/>
              </w:rPr>
            </w:pPr>
            <w:r>
              <w:rPr>
                <w:rFonts w:cs="Arial"/>
                <w:b/>
                <w:bCs/>
                <w:sz w:val="24"/>
                <w:szCs w:val="24"/>
              </w:rPr>
              <w:t>City</w:t>
            </w:r>
          </w:p>
        </w:tc>
        <w:tc>
          <w:tcPr>
            <w:tcW w:w="2250" w:type="dxa"/>
          </w:tcPr>
          <w:p w14:paraId="37D432A3" w14:textId="4F796A67" w:rsidR="005B607C" w:rsidRPr="005B607C" w:rsidRDefault="005B607C" w:rsidP="009F10D0">
            <w:pPr>
              <w:rPr>
                <w:rFonts w:cs="Arial"/>
                <w:b/>
                <w:bCs/>
                <w:sz w:val="24"/>
                <w:szCs w:val="24"/>
              </w:rPr>
            </w:pPr>
            <w:r>
              <w:rPr>
                <w:rFonts w:cs="Arial"/>
                <w:b/>
                <w:bCs/>
                <w:sz w:val="24"/>
                <w:szCs w:val="24"/>
              </w:rPr>
              <w:t>State</w:t>
            </w:r>
          </w:p>
        </w:tc>
        <w:tc>
          <w:tcPr>
            <w:tcW w:w="1921" w:type="dxa"/>
          </w:tcPr>
          <w:p w14:paraId="62A7636A" w14:textId="137F7B84" w:rsidR="005B607C" w:rsidRPr="005B607C" w:rsidRDefault="005B607C" w:rsidP="009F10D0">
            <w:pPr>
              <w:rPr>
                <w:rFonts w:cs="Arial"/>
                <w:b/>
                <w:bCs/>
                <w:sz w:val="24"/>
                <w:szCs w:val="24"/>
              </w:rPr>
            </w:pPr>
            <w:r>
              <w:rPr>
                <w:rFonts w:cs="Arial"/>
                <w:b/>
                <w:bCs/>
                <w:sz w:val="24"/>
                <w:szCs w:val="24"/>
              </w:rPr>
              <w:t>Zip Code</w:t>
            </w:r>
          </w:p>
        </w:tc>
      </w:tr>
      <w:tr w:rsidR="005B607C" w14:paraId="3D8DD681" w14:textId="77777777" w:rsidTr="005B607C">
        <w:tc>
          <w:tcPr>
            <w:tcW w:w="3415" w:type="dxa"/>
          </w:tcPr>
          <w:p w14:paraId="23265EC4" w14:textId="491893BB" w:rsidR="005B607C" w:rsidRPr="005B607C" w:rsidRDefault="005B607C" w:rsidP="009F10D0">
            <w:pPr>
              <w:rPr>
                <w:rFonts w:cs="Arial"/>
                <w:sz w:val="24"/>
                <w:szCs w:val="24"/>
              </w:rPr>
            </w:pPr>
            <w:r>
              <w:rPr>
                <w:rFonts w:cs="Arial"/>
                <w:sz w:val="24"/>
                <w:szCs w:val="24"/>
              </w:rPr>
              <w:t>1</w:t>
            </w:r>
            <w:r w:rsidR="008D17AF">
              <w:rPr>
                <w:rFonts w:cs="Arial"/>
                <w:sz w:val="24"/>
                <w:szCs w:val="24"/>
              </w:rPr>
              <w:t>145 Shannon Bradley Road</w:t>
            </w:r>
          </w:p>
        </w:tc>
        <w:tc>
          <w:tcPr>
            <w:tcW w:w="2340" w:type="dxa"/>
          </w:tcPr>
          <w:p w14:paraId="120E5BF9" w14:textId="0AF6E940" w:rsidR="005B607C" w:rsidRDefault="005B607C" w:rsidP="009F10D0">
            <w:pPr>
              <w:rPr>
                <w:rFonts w:cs="Arial"/>
                <w:sz w:val="24"/>
                <w:szCs w:val="24"/>
              </w:rPr>
            </w:pPr>
            <w:r>
              <w:rPr>
                <w:rFonts w:cs="Arial"/>
                <w:sz w:val="24"/>
                <w:szCs w:val="24"/>
              </w:rPr>
              <w:t>Gastonia</w:t>
            </w:r>
          </w:p>
        </w:tc>
        <w:tc>
          <w:tcPr>
            <w:tcW w:w="2250" w:type="dxa"/>
          </w:tcPr>
          <w:p w14:paraId="4BEB1FF8" w14:textId="00DC75F4" w:rsidR="005B607C" w:rsidRDefault="005B607C" w:rsidP="009F10D0">
            <w:pPr>
              <w:rPr>
                <w:rFonts w:cs="Arial"/>
                <w:sz w:val="24"/>
                <w:szCs w:val="24"/>
              </w:rPr>
            </w:pPr>
            <w:r>
              <w:rPr>
                <w:rFonts w:cs="Arial"/>
                <w:sz w:val="24"/>
                <w:szCs w:val="24"/>
              </w:rPr>
              <w:t>North Carolina</w:t>
            </w:r>
          </w:p>
        </w:tc>
        <w:tc>
          <w:tcPr>
            <w:tcW w:w="1921" w:type="dxa"/>
          </w:tcPr>
          <w:p w14:paraId="163655FF" w14:textId="7DB39B0E" w:rsidR="005B607C" w:rsidRDefault="005B607C" w:rsidP="009F10D0">
            <w:pPr>
              <w:rPr>
                <w:rFonts w:cs="Arial"/>
                <w:sz w:val="24"/>
                <w:szCs w:val="24"/>
              </w:rPr>
            </w:pPr>
            <w:r>
              <w:rPr>
                <w:rFonts w:cs="Arial"/>
                <w:sz w:val="24"/>
                <w:szCs w:val="24"/>
              </w:rPr>
              <w:t>28052</w:t>
            </w:r>
          </w:p>
        </w:tc>
      </w:tr>
      <w:tr w:rsidR="005B607C" w14:paraId="623804A1" w14:textId="77777777" w:rsidTr="005B607C">
        <w:tc>
          <w:tcPr>
            <w:tcW w:w="3415" w:type="dxa"/>
          </w:tcPr>
          <w:p w14:paraId="056AD58E" w14:textId="2557408E" w:rsidR="005B607C" w:rsidRPr="005B607C" w:rsidRDefault="008D17AF" w:rsidP="005B607C">
            <w:pPr>
              <w:rPr>
                <w:rFonts w:cs="Arial"/>
                <w:sz w:val="24"/>
                <w:szCs w:val="24"/>
              </w:rPr>
            </w:pPr>
            <w:r>
              <w:rPr>
                <w:rFonts w:cs="Arial"/>
                <w:sz w:val="24"/>
                <w:szCs w:val="24"/>
              </w:rPr>
              <w:t>1225 Shannon Bradley Road</w:t>
            </w:r>
          </w:p>
        </w:tc>
        <w:tc>
          <w:tcPr>
            <w:tcW w:w="2340" w:type="dxa"/>
          </w:tcPr>
          <w:p w14:paraId="6E8F4F06" w14:textId="2CDF4858" w:rsidR="005B607C" w:rsidRPr="005B607C" w:rsidRDefault="005B607C" w:rsidP="005B607C">
            <w:pPr>
              <w:rPr>
                <w:rFonts w:cs="Arial"/>
                <w:sz w:val="24"/>
                <w:szCs w:val="24"/>
              </w:rPr>
            </w:pPr>
            <w:r w:rsidRPr="005B607C">
              <w:rPr>
                <w:sz w:val="24"/>
                <w:szCs w:val="24"/>
              </w:rPr>
              <w:t>Gastonia</w:t>
            </w:r>
          </w:p>
        </w:tc>
        <w:tc>
          <w:tcPr>
            <w:tcW w:w="2250" w:type="dxa"/>
          </w:tcPr>
          <w:p w14:paraId="0AD779FE" w14:textId="0CE71903" w:rsidR="005B607C" w:rsidRPr="005B607C" w:rsidRDefault="005B607C" w:rsidP="005B607C">
            <w:pPr>
              <w:rPr>
                <w:rFonts w:cs="Arial"/>
                <w:sz w:val="24"/>
                <w:szCs w:val="24"/>
              </w:rPr>
            </w:pPr>
            <w:r w:rsidRPr="005B607C">
              <w:rPr>
                <w:sz w:val="24"/>
                <w:szCs w:val="24"/>
              </w:rPr>
              <w:t>North Carolina</w:t>
            </w:r>
          </w:p>
        </w:tc>
        <w:tc>
          <w:tcPr>
            <w:tcW w:w="1921" w:type="dxa"/>
          </w:tcPr>
          <w:p w14:paraId="076FAC77" w14:textId="18B72EAE" w:rsidR="005B607C" w:rsidRPr="005B607C" w:rsidRDefault="005B607C" w:rsidP="005B607C">
            <w:pPr>
              <w:rPr>
                <w:rFonts w:cs="Arial"/>
                <w:sz w:val="24"/>
                <w:szCs w:val="24"/>
              </w:rPr>
            </w:pPr>
            <w:r w:rsidRPr="005B607C">
              <w:rPr>
                <w:sz w:val="24"/>
                <w:szCs w:val="24"/>
              </w:rPr>
              <w:t>28052</w:t>
            </w:r>
          </w:p>
        </w:tc>
      </w:tr>
      <w:tr w:rsidR="005B607C" w14:paraId="4E4FD989" w14:textId="77777777" w:rsidTr="005B607C">
        <w:tc>
          <w:tcPr>
            <w:tcW w:w="3415" w:type="dxa"/>
          </w:tcPr>
          <w:p w14:paraId="1A16858F" w14:textId="426A6871" w:rsidR="005B607C" w:rsidRPr="005B607C" w:rsidRDefault="008D17AF" w:rsidP="005B607C">
            <w:pPr>
              <w:rPr>
                <w:rFonts w:cs="Arial"/>
                <w:sz w:val="24"/>
                <w:szCs w:val="24"/>
              </w:rPr>
            </w:pPr>
            <w:r>
              <w:rPr>
                <w:rFonts w:cs="Arial"/>
                <w:sz w:val="24"/>
                <w:szCs w:val="24"/>
              </w:rPr>
              <w:t>1231 Shannon Bradley Road</w:t>
            </w:r>
          </w:p>
        </w:tc>
        <w:tc>
          <w:tcPr>
            <w:tcW w:w="2340" w:type="dxa"/>
          </w:tcPr>
          <w:p w14:paraId="6D0E7618" w14:textId="46869197" w:rsidR="005B607C" w:rsidRPr="005B607C" w:rsidRDefault="005B607C" w:rsidP="005B607C">
            <w:pPr>
              <w:rPr>
                <w:rFonts w:cs="Arial"/>
                <w:sz w:val="24"/>
                <w:szCs w:val="24"/>
              </w:rPr>
            </w:pPr>
            <w:r w:rsidRPr="005B607C">
              <w:rPr>
                <w:sz w:val="24"/>
                <w:szCs w:val="24"/>
              </w:rPr>
              <w:t>Gastonia</w:t>
            </w:r>
          </w:p>
        </w:tc>
        <w:tc>
          <w:tcPr>
            <w:tcW w:w="2250" w:type="dxa"/>
          </w:tcPr>
          <w:p w14:paraId="5ED56AEE" w14:textId="338C3987" w:rsidR="005B607C" w:rsidRPr="005B607C" w:rsidRDefault="005B607C" w:rsidP="005B607C">
            <w:pPr>
              <w:rPr>
                <w:rFonts w:cs="Arial"/>
                <w:sz w:val="24"/>
                <w:szCs w:val="24"/>
              </w:rPr>
            </w:pPr>
            <w:r w:rsidRPr="005B607C">
              <w:rPr>
                <w:sz w:val="24"/>
                <w:szCs w:val="24"/>
              </w:rPr>
              <w:t>North Carolina</w:t>
            </w:r>
          </w:p>
        </w:tc>
        <w:tc>
          <w:tcPr>
            <w:tcW w:w="1921" w:type="dxa"/>
          </w:tcPr>
          <w:p w14:paraId="3C74222C" w14:textId="2587CA8F" w:rsidR="005B607C" w:rsidRPr="005B607C" w:rsidRDefault="005B607C" w:rsidP="005B607C">
            <w:pPr>
              <w:rPr>
                <w:rFonts w:cs="Arial"/>
                <w:sz w:val="24"/>
                <w:szCs w:val="24"/>
              </w:rPr>
            </w:pPr>
            <w:r w:rsidRPr="005B607C">
              <w:rPr>
                <w:sz w:val="24"/>
                <w:szCs w:val="24"/>
              </w:rPr>
              <w:t>28052</w:t>
            </w:r>
          </w:p>
        </w:tc>
      </w:tr>
      <w:tr w:rsidR="005B607C" w14:paraId="546E6F5F" w14:textId="77777777" w:rsidTr="005B607C">
        <w:tc>
          <w:tcPr>
            <w:tcW w:w="3415" w:type="dxa"/>
          </w:tcPr>
          <w:p w14:paraId="685937A8" w14:textId="38293A5A" w:rsidR="005B607C" w:rsidRPr="005B607C" w:rsidRDefault="008D17AF" w:rsidP="005B607C">
            <w:pPr>
              <w:rPr>
                <w:rFonts w:cs="Arial"/>
                <w:sz w:val="24"/>
                <w:szCs w:val="24"/>
              </w:rPr>
            </w:pPr>
            <w:r>
              <w:rPr>
                <w:rFonts w:cs="Arial"/>
                <w:sz w:val="24"/>
                <w:szCs w:val="24"/>
              </w:rPr>
              <w:t>1235 Shannon Bradley Road</w:t>
            </w:r>
          </w:p>
        </w:tc>
        <w:tc>
          <w:tcPr>
            <w:tcW w:w="2340" w:type="dxa"/>
          </w:tcPr>
          <w:p w14:paraId="41B90E89" w14:textId="6572939C" w:rsidR="005B607C" w:rsidRPr="005B607C" w:rsidRDefault="005B607C" w:rsidP="005B607C">
            <w:pPr>
              <w:rPr>
                <w:rFonts w:cs="Arial"/>
                <w:sz w:val="24"/>
                <w:szCs w:val="24"/>
              </w:rPr>
            </w:pPr>
            <w:r w:rsidRPr="005B607C">
              <w:rPr>
                <w:sz w:val="24"/>
                <w:szCs w:val="24"/>
              </w:rPr>
              <w:t>Gastonia</w:t>
            </w:r>
          </w:p>
        </w:tc>
        <w:tc>
          <w:tcPr>
            <w:tcW w:w="2250" w:type="dxa"/>
          </w:tcPr>
          <w:p w14:paraId="736F63D3" w14:textId="7795A255" w:rsidR="005B607C" w:rsidRPr="005B607C" w:rsidRDefault="005B607C" w:rsidP="005B607C">
            <w:pPr>
              <w:rPr>
                <w:rFonts w:cs="Arial"/>
                <w:sz w:val="24"/>
                <w:szCs w:val="24"/>
              </w:rPr>
            </w:pPr>
            <w:r w:rsidRPr="005B607C">
              <w:rPr>
                <w:sz w:val="24"/>
                <w:szCs w:val="24"/>
              </w:rPr>
              <w:t>North Carolina</w:t>
            </w:r>
          </w:p>
        </w:tc>
        <w:tc>
          <w:tcPr>
            <w:tcW w:w="1921" w:type="dxa"/>
          </w:tcPr>
          <w:p w14:paraId="13558F7D" w14:textId="42818ED7" w:rsidR="005B607C" w:rsidRPr="005B607C" w:rsidRDefault="005B607C" w:rsidP="005B607C">
            <w:pPr>
              <w:rPr>
                <w:rFonts w:cs="Arial"/>
                <w:sz w:val="24"/>
                <w:szCs w:val="24"/>
              </w:rPr>
            </w:pPr>
            <w:r w:rsidRPr="005B607C">
              <w:rPr>
                <w:sz w:val="24"/>
                <w:szCs w:val="24"/>
              </w:rPr>
              <w:t>28052</w:t>
            </w:r>
          </w:p>
        </w:tc>
      </w:tr>
      <w:tr w:rsidR="005B607C" w14:paraId="2AA05351" w14:textId="77777777" w:rsidTr="005B607C">
        <w:tc>
          <w:tcPr>
            <w:tcW w:w="3415" w:type="dxa"/>
          </w:tcPr>
          <w:p w14:paraId="2BB37BDC" w14:textId="587F88DC" w:rsidR="005B607C" w:rsidRPr="005B607C" w:rsidRDefault="008D17AF" w:rsidP="005B607C">
            <w:pPr>
              <w:rPr>
                <w:rFonts w:cs="Arial"/>
                <w:sz w:val="24"/>
                <w:szCs w:val="24"/>
              </w:rPr>
            </w:pPr>
            <w:r>
              <w:rPr>
                <w:rFonts w:cs="Arial"/>
                <w:sz w:val="24"/>
                <w:szCs w:val="24"/>
              </w:rPr>
              <w:t>1245 Shannon Bradley Road</w:t>
            </w:r>
          </w:p>
        </w:tc>
        <w:tc>
          <w:tcPr>
            <w:tcW w:w="2340" w:type="dxa"/>
          </w:tcPr>
          <w:p w14:paraId="1FA3736D" w14:textId="7F51A099" w:rsidR="005B607C" w:rsidRPr="005B607C" w:rsidRDefault="005B607C" w:rsidP="005B607C">
            <w:pPr>
              <w:rPr>
                <w:rFonts w:cs="Arial"/>
                <w:sz w:val="24"/>
                <w:szCs w:val="24"/>
              </w:rPr>
            </w:pPr>
            <w:r w:rsidRPr="005B607C">
              <w:rPr>
                <w:sz w:val="24"/>
                <w:szCs w:val="24"/>
              </w:rPr>
              <w:t>Gastonia</w:t>
            </w:r>
          </w:p>
        </w:tc>
        <w:tc>
          <w:tcPr>
            <w:tcW w:w="2250" w:type="dxa"/>
          </w:tcPr>
          <w:p w14:paraId="5C8FE188" w14:textId="798B0D42" w:rsidR="005B607C" w:rsidRPr="005B607C" w:rsidRDefault="005B607C" w:rsidP="005B607C">
            <w:pPr>
              <w:rPr>
                <w:rFonts w:cs="Arial"/>
                <w:sz w:val="24"/>
                <w:szCs w:val="24"/>
              </w:rPr>
            </w:pPr>
            <w:r w:rsidRPr="005B607C">
              <w:rPr>
                <w:sz w:val="24"/>
                <w:szCs w:val="24"/>
              </w:rPr>
              <w:t>North Carolina</w:t>
            </w:r>
          </w:p>
        </w:tc>
        <w:tc>
          <w:tcPr>
            <w:tcW w:w="1921" w:type="dxa"/>
          </w:tcPr>
          <w:p w14:paraId="16CBFC72" w14:textId="66888A98" w:rsidR="005B607C" w:rsidRPr="005B607C" w:rsidRDefault="005B607C" w:rsidP="005B607C">
            <w:pPr>
              <w:rPr>
                <w:rFonts w:cs="Arial"/>
                <w:sz w:val="24"/>
                <w:szCs w:val="24"/>
              </w:rPr>
            </w:pPr>
            <w:r w:rsidRPr="005B607C">
              <w:rPr>
                <w:sz w:val="24"/>
                <w:szCs w:val="24"/>
              </w:rPr>
              <w:t>28052</w:t>
            </w:r>
          </w:p>
        </w:tc>
      </w:tr>
    </w:tbl>
    <w:p w14:paraId="1729D5E3" w14:textId="7F114FE9" w:rsidR="00F16CBE" w:rsidRPr="00750922" w:rsidRDefault="00F16CBE" w:rsidP="009F10D0">
      <w:pPr>
        <w:rPr>
          <w:rFonts w:cs="Arial"/>
          <w:sz w:val="24"/>
          <w:szCs w:val="24"/>
        </w:rPr>
      </w:pP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745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3A2D"/>
    <w:rsid w:val="000966E9"/>
    <w:rsid w:val="000A14B3"/>
    <w:rsid w:val="000A5CDF"/>
    <w:rsid w:val="000B09C7"/>
    <w:rsid w:val="000B3737"/>
    <w:rsid w:val="000B5BB8"/>
    <w:rsid w:val="000C3BCD"/>
    <w:rsid w:val="000C4B7F"/>
    <w:rsid w:val="000C4FA9"/>
    <w:rsid w:val="000C6F0A"/>
    <w:rsid w:val="000C7A7A"/>
    <w:rsid w:val="000D0CE4"/>
    <w:rsid w:val="000D40FA"/>
    <w:rsid w:val="000D566B"/>
    <w:rsid w:val="000E4013"/>
    <w:rsid w:val="000E4ED8"/>
    <w:rsid w:val="000F1300"/>
    <w:rsid w:val="000F678A"/>
    <w:rsid w:val="000F7D04"/>
    <w:rsid w:val="00101412"/>
    <w:rsid w:val="001024AE"/>
    <w:rsid w:val="001047BA"/>
    <w:rsid w:val="0010678F"/>
    <w:rsid w:val="001140F5"/>
    <w:rsid w:val="00121D79"/>
    <w:rsid w:val="0012473A"/>
    <w:rsid w:val="00132E28"/>
    <w:rsid w:val="00137B94"/>
    <w:rsid w:val="00142324"/>
    <w:rsid w:val="0014462A"/>
    <w:rsid w:val="00144C7F"/>
    <w:rsid w:val="00145D93"/>
    <w:rsid w:val="00151990"/>
    <w:rsid w:val="0016066E"/>
    <w:rsid w:val="001606CD"/>
    <w:rsid w:val="00161347"/>
    <w:rsid w:val="001622B6"/>
    <w:rsid w:val="00163D2D"/>
    <w:rsid w:val="00165352"/>
    <w:rsid w:val="001672A3"/>
    <w:rsid w:val="001744BA"/>
    <w:rsid w:val="00176854"/>
    <w:rsid w:val="00180EE4"/>
    <w:rsid w:val="0018195F"/>
    <w:rsid w:val="00182547"/>
    <w:rsid w:val="00190F74"/>
    <w:rsid w:val="00191767"/>
    <w:rsid w:val="001978BD"/>
    <w:rsid w:val="001A0A7C"/>
    <w:rsid w:val="001A2850"/>
    <w:rsid w:val="001A4E74"/>
    <w:rsid w:val="001A722D"/>
    <w:rsid w:val="001B20A4"/>
    <w:rsid w:val="001B4B59"/>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0880"/>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1A64"/>
    <w:rsid w:val="00397E45"/>
    <w:rsid w:val="003A018F"/>
    <w:rsid w:val="003A136E"/>
    <w:rsid w:val="003A39A1"/>
    <w:rsid w:val="003A5A7A"/>
    <w:rsid w:val="003B0512"/>
    <w:rsid w:val="003C0DE8"/>
    <w:rsid w:val="003C5F7B"/>
    <w:rsid w:val="003C6BFC"/>
    <w:rsid w:val="003D5C73"/>
    <w:rsid w:val="003D67E9"/>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7C"/>
    <w:rsid w:val="005C35C0"/>
    <w:rsid w:val="005C7A79"/>
    <w:rsid w:val="005D0A81"/>
    <w:rsid w:val="005D1ED9"/>
    <w:rsid w:val="005D67B8"/>
    <w:rsid w:val="005E1EE7"/>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56F99"/>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17AF"/>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1668D"/>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77A"/>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A7B39"/>
    <w:rsid w:val="00DB1DAF"/>
    <w:rsid w:val="00DB4B63"/>
    <w:rsid w:val="00DC1033"/>
    <w:rsid w:val="00DC1F0E"/>
    <w:rsid w:val="00DC288D"/>
    <w:rsid w:val="00DC2ED9"/>
    <w:rsid w:val="00DC55F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D14A1"/>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ATT20240059C.1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2024-04-19T00:00:00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Pages>
  <Words>284</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2107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99</cp:revision>
  <cp:lastPrinted>2019-03-07T19:09:00Z</cp:lastPrinted>
  <dcterms:created xsi:type="dcterms:W3CDTF">2021-08-31T18:18:00Z</dcterms:created>
  <dcterms:modified xsi:type="dcterms:W3CDTF">2024-04-10T13:42:00Z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