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2C1EA9B9"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E92AB6">
                  <w:rPr>
                    <w:b/>
                    <w:bCs/>
                    <w:sz w:val="24"/>
                    <w:szCs w:val="24"/>
                  </w:rPr>
                  <w:t>1</w:t>
                </w:r>
                <w:r w:rsidR="00921708">
                  <w:rPr>
                    <w:b/>
                    <w:bCs/>
                    <w:sz w:val="24"/>
                    <w:szCs w:val="24"/>
                  </w:rPr>
                  <w:t>2</w:t>
                </w:r>
                <w:r w:rsidR="00A5577E">
                  <w:rPr>
                    <w:b/>
                    <w:bCs/>
                    <w:sz w:val="24"/>
                    <w:szCs w:val="24"/>
                  </w:rPr>
                  <w:t>8</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0-31T00:00:00Z">
              <w:dateFormat w:val="M/d/yyyy"/>
              <w:lid w:val="en-US"/>
              <w:storeMappedDataAs w:val="dateTime"/>
              <w:calendar w:val="gregorian"/>
            </w:date>
          </w:sdtPr>
          <w:sdtEndPr/>
          <w:sdtContent>
            <w:tc>
              <w:tcPr>
                <w:tcW w:w="2790" w:type="dxa"/>
                <w:vAlign w:val="bottom"/>
              </w:tcPr>
              <w:p w14:paraId="5E0BB8CC" w14:textId="23D074D8" w:rsidR="00A61808" w:rsidRPr="00F05059" w:rsidRDefault="00D10B39" w:rsidP="00F13595">
                <w:pPr>
                  <w:widowControl/>
                  <w:rPr>
                    <w:rFonts w:cs="Arial"/>
                    <w:b/>
                    <w:snapToGrid/>
                    <w:sz w:val="24"/>
                    <w:szCs w:val="24"/>
                  </w:rPr>
                </w:pPr>
                <w:r>
                  <w:rPr>
                    <w:rFonts w:cs="Arial"/>
                    <w:b/>
                    <w:snapToGrid/>
                    <w:sz w:val="24"/>
                    <w:szCs w:val="24"/>
                  </w:rPr>
                  <w:t>10/31/2023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3B6FE065" w14:textId="425EA398" w:rsidR="004726DA" w:rsidRPr="00A33494" w:rsidRDefault="00A5577E" w:rsidP="00401691">
                <w:pPr>
                  <w:widowControl/>
                  <w:rPr>
                    <w:rFonts w:cs="Arial"/>
                    <w:snapToGrid/>
                    <w:sz w:val="24"/>
                    <w:szCs w:val="24"/>
                  </w:rPr>
                </w:pPr>
                <w:r>
                  <w:rPr>
                    <w:rFonts w:cs="Arial"/>
                    <w:snapToGrid/>
                    <w:sz w:val="24"/>
                    <w:szCs w:val="24"/>
                  </w:rPr>
                  <w:t>BellSouth Telecommunications, LLC d/b/a AT&amp;T Louisiana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Pr="00C415BE" w:rsidRDefault="00414205" w:rsidP="00414205">
            <w:pPr>
              <w:spacing w:before="240"/>
              <w:rPr>
                <w:rFonts w:cs="Arial"/>
                <w:sz w:val="24"/>
                <w:szCs w:val="24"/>
                <w:u w:val="single"/>
              </w:rPr>
            </w:pPr>
            <w:r w:rsidRPr="00C415BE">
              <w:rPr>
                <w:rFonts w:cs="Arial"/>
                <w:sz w:val="24"/>
                <w:szCs w:val="24"/>
                <w:u w:val="single"/>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569A2D3" w:rsidR="00414205" w:rsidRPr="00A33494" w:rsidRDefault="00E92AB6" w:rsidP="00414205">
            <w:pPr>
              <w:widowControl/>
              <w:rPr>
                <w:rFonts w:cs="Arial"/>
                <w:snapToGrid/>
                <w:sz w:val="24"/>
                <w:szCs w:val="24"/>
              </w:rPr>
            </w:pPr>
            <w:r>
              <w:rPr>
                <w:rFonts w:cs="Arial"/>
                <w:snapToGrid/>
                <w:sz w:val="24"/>
                <w:szCs w:val="24"/>
              </w:rPr>
              <w:t>211 S. Akard St, 11</w:t>
            </w:r>
            <w:r w:rsidRPr="00E92AB6">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7301539" w:rsidR="00414205" w:rsidRPr="00A33494" w:rsidRDefault="00E92AB6"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D10B39"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D10B39"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746088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21708">
        <w:rPr>
          <w:rFonts w:cs="Arial"/>
          <w:sz w:val="24"/>
          <w:szCs w:val="24"/>
        </w:rPr>
        <w:t>Novem</w:t>
      </w:r>
      <w:r w:rsidR="006D77FB">
        <w:rPr>
          <w:rFonts w:cs="Arial"/>
          <w:sz w:val="24"/>
          <w:szCs w:val="24"/>
        </w:rPr>
        <w:t>ber</w:t>
      </w:r>
      <w:r w:rsidR="00064B1F">
        <w:rPr>
          <w:rFonts w:cs="Arial"/>
          <w:sz w:val="24"/>
          <w:szCs w:val="24"/>
        </w:rPr>
        <w:t xml:space="preserve"> </w:t>
      </w:r>
      <w:r w:rsidR="00D10B39">
        <w:rPr>
          <w:rFonts w:cs="Arial"/>
          <w:sz w:val="24"/>
          <w:szCs w:val="24"/>
        </w:rPr>
        <w:t>29</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0F42B218"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A5577E">
        <w:rPr>
          <w:rFonts w:cs="Arial"/>
          <w:sz w:val="24"/>
          <w:szCs w:val="24"/>
        </w:rPr>
        <w:t>Louisian</w:t>
      </w:r>
      <w:r w:rsidR="00C415B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D65164">
        <w:rPr>
          <w:rFonts w:cs="Arial"/>
          <w:sz w:val="24"/>
          <w:szCs w:val="24"/>
        </w:rPr>
        <w:t xml:space="preserve">a property addressed as </w:t>
      </w:r>
      <w:r w:rsidR="00A5577E">
        <w:rPr>
          <w:rFonts w:cs="Arial"/>
          <w:sz w:val="24"/>
          <w:szCs w:val="24"/>
        </w:rPr>
        <w:t>5701 and 5707 Siegen Lane</w:t>
      </w:r>
      <w:r w:rsidR="005A26D6">
        <w:rPr>
          <w:rFonts w:cs="Arial"/>
          <w:sz w:val="24"/>
          <w:szCs w:val="24"/>
        </w:rPr>
        <w:t xml:space="preserve"> in </w:t>
      </w:r>
      <w:r w:rsidR="00A5577E">
        <w:rPr>
          <w:rFonts w:cs="Arial"/>
          <w:sz w:val="24"/>
          <w:szCs w:val="24"/>
        </w:rPr>
        <w:t>Baton Rouge</w:t>
      </w:r>
      <w:r w:rsidR="00921708">
        <w:rPr>
          <w:rFonts w:cs="Arial"/>
          <w:sz w:val="24"/>
          <w:szCs w:val="24"/>
        </w:rPr>
        <w:t xml:space="preserve">, </w:t>
      </w:r>
      <w:r w:rsidR="00A5577E">
        <w:rPr>
          <w:rFonts w:cs="Arial"/>
          <w:sz w:val="24"/>
          <w:szCs w:val="24"/>
        </w:rPr>
        <w:t>Louisian</w:t>
      </w:r>
      <w:r w:rsidR="00921708">
        <w:rPr>
          <w:rFonts w:cs="Arial"/>
          <w:sz w:val="24"/>
          <w:szCs w:val="24"/>
        </w:rPr>
        <w:t>a</w:t>
      </w:r>
      <w:r w:rsidR="005A26D6">
        <w:rPr>
          <w:rFonts w:cs="Arial"/>
          <w:sz w:val="24"/>
          <w:szCs w:val="24"/>
        </w:rPr>
        <w:t xml:space="preserve">.  This property </w:t>
      </w:r>
      <w:r w:rsidR="004F571A">
        <w:rPr>
          <w:rFonts w:cs="Arial"/>
          <w:sz w:val="24"/>
          <w:szCs w:val="24"/>
        </w:rPr>
        <w:t>lie</w:t>
      </w:r>
      <w:r w:rsidR="005A26D6">
        <w:rPr>
          <w:rFonts w:cs="Arial"/>
          <w:sz w:val="24"/>
          <w:szCs w:val="24"/>
        </w:rPr>
        <w:t>s</w:t>
      </w:r>
      <w:r w:rsidR="009623BB" w:rsidRPr="0076521E">
        <w:rPr>
          <w:rFonts w:cs="Arial"/>
          <w:sz w:val="24"/>
          <w:szCs w:val="24"/>
        </w:rPr>
        <w:t xml:space="preserve"> within</w:t>
      </w:r>
      <w:r w:rsidR="009045F2">
        <w:rPr>
          <w:rFonts w:cs="Arial"/>
          <w:sz w:val="24"/>
          <w:szCs w:val="24"/>
        </w:rPr>
        <w:t xml:space="preserve"> </w:t>
      </w:r>
      <w:proofErr w:type="gramStart"/>
      <w:r w:rsidR="00921708">
        <w:rPr>
          <w:rFonts w:cs="Arial"/>
          <w:sz w:val="24"/>
          <w:szCs w:val="24"/>
        </w:rPr>
        <w:t>d</w:t>
      </w:r>
      <w:r w:rsidR="009623BB" w:rsidRPr="0076521E">
        <w:rPr>
          <w:rFonts w:cs="Arial"/>
          <w:sz w:val="24"/>
          <w:szCs w:val="24"/>
        </w:rPr>
        <w:t>istribution</w:t>
      </w:r>
      <w:proofErr w:type="gramEnd"/>
      <w:r w:rsidR="009623BB" w:rsidRPr="0076521E">
        <w:rPr>
          <w:rFonts w:cs="Arial"/>
          <w:sz w:val="24"/>
          <w:szCs w:val="24"/>
        </w:rPr>
        <w:t xml:space="preserve"> area (DA) </w:t>
      </w:r>
      <w:r w:rsidR="00A5577E">
        <w:rPr>
          <w:rFonts w:cs="Arial"/>
          <w:sz w:val="24"/>
          <w:szCs w:val="24"/>
        </w:rPr>
        <w:t>711303</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A5577E">
        <w:rPr>
          <w:rFonts w:cs="Arial"/>
          <w:sz w:val="24"/>
          <w:szCs w:val="24"/>
        </w:rPr>
        <w:t>Baton Rouge Suburban</w:t>
      </w:r>
      <w:r w:rsidR="009623BB" w:rsidRPr="0076521E">
        <w:rPr>
          <w:rFonts w:cs="Arial"/>
          <w:sz w:val="24"/>
          <w:szCs w:val="24"/>
        </w:rPr>
        <w:t xml:space="preserve"> wire center (</w:t>
      </w:r>
      <w:r w:rsidR="00A5577E">
        <w:rPr>
          <w:rFonts w:cs="Arial"/>
          <w:sz w:val="24"/>
          <w:szCs w:val="24"/>
        </w:rPr>
        <w:t>BTRGLASB</w:t>
      </w:r>
      <w:r w:rsidR="009623BB" w:rsidRPr="0076521E">
        <w:rPr>
          <w:rFonts w:cs="Arial"/>
          <w:sz w:val="24"/>
          <w:szCs w:val="24"/>
        </w:rPr>
        <w:t>)</w:t>
      </w:r>
      <w:r w:rsidR="00F04E94">
        <w:rPr>
          <w:rFonts w:cs="Arial"/>
          <w:sz w:val="24"/>
          <w:szCs w:val="24"/>
        </w:rPr>
        <w:t>, and t</w:t>
      </w:r>
      <w:r w:rsidR="005A26D6">
        <w:rPr>
          <w:rFonts w:cs="Arial"/>
          <w:sz w:val="24"/>
          <w:szCs w:val="24"/>
        </w:rPr>
        <w:t xml:space="preserve">he </w:t>
      </w:r>
      <w:r w:rsidR="00921708">
        <w:rPr>
          <w:rFonts w:cs="Arial"/>
          <w:sz w:val="24"/>
          <w:szCs w:val="24"/>
        </w:rPr>
        <w:t>previous</w:t>
      </w:r>
      <w:r w:rsidR="005A26D6">
        <w:rPr>
          <w:rFonts w:cs="Arial"/>
          <w:sz w:val="24"/>
          <w:szCs w:val="24"/>
        </w:rPr>
        <w:t xml:space="preserve"> structures </w:t>
      </w:r>
      <w:r w:rsidR="00921708">
        <w:rPr>
          <w:rFonts w:cs="Arial"/>
          <w:sz w:val="24"/>
          <w:szCs w:val="24"/>
        </w:rPr>
        <w:t>have been demolished for redevelopment</w:t>
      </w:r>
      <w:r w:rsidR="004F571A">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361D3C6D" w:rsidR="00385023" w:rsidRPr="0076521E" w:rsidRDefault="00385023" w:rsidP="005146EE">
      <w:pPr>
        <w:jc w:val="both"/>
        <w:rPr>
          <w:rFonts w:cs="Arial"/>
          <w:sz w:val="24"/>
          <w:szCs w:val="24"/>
        </w:rPr>
      </w:pPr>
      <w:r w:rsidRPr="0076521E">
        <w:rPr>
          <w:rFonts w:cs="Arial"/>
          <w:sz w:val="24"/>
          <w:szCs w:val="24"/>
        </w:rPr>
        <w:t xml:space="preserve">AT&amp;T </w:t>
      </w:r>
      <w:r w:rsidR="00D65164">
        <w:rPr>
          <w:rFonts w:cs="Arial"/>
          <w:sz w:val="24"/>
          <w:szCs w:val="24"/>
        </w:rPr>
        <w:t>Louisian</w:t>
      </w:r>
      <w:r w:rsidR="00921708">
        <w:rPr>
          <w:rFonts w:cs="Arial"/>
          <w:sz w:val="24"/>
          <w:szCs w:val="24"/>
        </w:rPr>
        <w:t>a</w:t>
      </w:r>
      <w:r w:rsidR="00B65BA4" w:rsidRPr="0076521E">
        <w:rPr>
          <w:rFonts w:cs="Arial"/>
          <w:sz w:val="24"/>
          <w:szCs w:val="24"/>
        </w:rPr>
        <w:t xml:space="preserve"> </w:t>
      </w:r>
      <w:r w:rsidR="00AC7540" w:rsidRPr="00AC7540">
        <w:rPr>
          <w:rFonts w:cs="Arial"/>
          <w:sz w:val="24"/>
          <w:szCs w:val="24"/>
        </w:rPr>
        <w:t xml:space="preserve">plans to provide service to </w:t>
      </w:r>
      <w:r w:rsidR="004F571A">
        <w:rPr>
          <w:rFonts w:cs="Arial"/>
          <w:sz w:val="24"/>
          <w:szCs w:val="24"/>
        </w:rPr>
        <w:t>the</w:t>
      </w:r>
      <w:r w:rsidR="00C415BE">
        <w:rPr>
          <w:rFonts w:cs="Arial"/>
          <w:sz w:val="24"/>
          <w:szCs w:val="24"/>
        </w:rPr>
        <w:t xml:space="preserve"> property</w:t>
      </w:r>
      <w:r w:rsidR="00AC7540" w:rsidRPr="00AC7540">
        <w:rPr>
          <w:rFonts w:cs="Arial"/>
          <w:sz w:val="24"/>
          <w:szCs w:val="24"/>
        </w:rPr>
        <w:t xml:space="preserve"> </w:t>
      </w:r>
      <w:r w:rsidR="006D77FB" w:rsidRPr="006D77FB">
        <w:rPr>
          <w:rFonts w:cs="Arial"/>
          <w:sz w:val="24"/>
          <w:szCs w:val="24"/>
        </w:rPr>
        <w:t xml:space="preserve">using existing </w:t>
      </w:r>
      <w:r w:rsidR="004F571A">
        <w:rPr>
          <w:rFonts w:cs="Arial"/>
          <w:sz w:val="24"/>
          <w:szCs w:val="24"/>
        </w:rPr>
        <w:t>fiber</w:t>
      </w:r>
      <w:r w:rsidR="006D77FB" w:rsidRPr="006D77FB">
        <w:rPr>
          <w:rFonts w:cs="Arial"/>
          <w:sz w:val="24"/>
          <w:szCs w:val="24"/>
        </w:rPr>
        <w:t xml:space="preserve"> facilities when </w:t>
      </w:r>
      <w:r w:rsidR="005A26D6">
        <w:rPr>
          <w:rFonts w:cs="Arial"/>
          <w:sz w:val="24"/>
          <w:szCs w:val="24"/>
        </w:rPr>
        <w:t xml:space="preserve">the developer or </w:t>
      </w:r>
      <w:r w:rsidR="006D77FB" w:rsidRPr="006D77FB">
        <w:rPr>
          <w:rFonts w:cs="Arial"/>
          <w:sz w:val="24"/>
          <w:szCs w:val="24"/>
        </w:rPr>
        <w:t>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2215CACA" w:rsidR="00744CC6" w:rsidRPr="0076521E" w:rsidRDefault="006B4864" w:rsidP="005146EE">
      <w:pPr>
        <w:jc w:val="both"/>
        <w:rPr>
          <w:rFonts w:cs="Arial"/>
          <w:sz w:val="24"/>
          <w:szCs w:val="24"/>
        </w:rPr>
      </w:pPr>
      <w:r w:rsidRPr="0076521E">
        <w:rPr>
          <w:rFonts w:cs="Arial"/>
          <w:sz w:val="24"/>
          <w:szCs w:val="24"/>
        </w:rPr>
        <w:t xml:space="preserve">After this plan is implemented, only fiber-based services will be available to serve </w:t>
      </w:r>
      <w:r w:rsidR="004F571A">
        <w:rPr>
          <w:rFonts w:cs="Arial"/>
          <w:sz w:val="24"/>
          <w:szCs w:val="24"/>
        </w:rPr>
        <w:t xml:space="preserve">the </w:t>
      </w:r>
      <w:r w:rsidR="00D65164">
        <w:rPr>
          <w:rFonts w:cs="Arial"/>
          <w:sz w:val="24"/>
          <w:szCs w:val="24"/>
        </w:rPr>
        <w:t>property</w:t>
      </w:r>
      <w:r w:rsidRPr="0076521E">
        <w:rPr>
          <w:rFonts w:cs="Arial"/>
          <w:sz w:val="24"/>
          <w:szCs w:val="24"/>
        </w:rPr>
        <w:t xml:space="preserve">. AT&amp;T </w:t>
      </w:r>
      <w:r w:rsidR="00D65164">
        <w:rPr>
          <w:rFonts w:cs="Arial"/>
          <w:sz w:val="24"/>
          <w:szCs w:val="24"/>
        </w:rPr>
        <w:t>Louisian</w:t>
      </w:r>
      <w:r w:rsidR="00F04E94">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4F571A">
        <w:rPr>
          <w:rFonts w:cs="Arial"/>
          <w:sz w:val="24"/>
          <w:szCs w:val="24"/>
        </w:rPr>
        <w:t>e</w:t>
      </w:r>
      <w:r w:rsidR="0072612D" w:rsidRPr="0076521E">
        <w:rPr>
          <w:rFonts w:cs="Arial"/>
          <w:sz w:val="24"/>
          <w:szCs w:val="24"/>
        </w:rPr>
        <w:t xml:space="preserve"> address</w:t>
      </w:r>
      <w:r w:rsidR="00D65164">
        <w:rPr>
          <w:rFonts w:cs="Arial"/>
          <w:sz w:val="24"/>
          <w:szCs w:val="24"/>
        </w:rPr>
        <w:t>es</w:t>
      </w:r>
      <w:r w:rsidR="0072612D" w:rsidRPr="0076521E">
        <w:rPr>
          <w:rFonts w:cs="Arial"/>
          <w:sz w:val="24"/>
          <w:szCs w:val="24"/>
        </w:rPr>
        <w:t xml:space="preserve">.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4F571A">
        <w:rPr>
          <w:rFonts w:cs="Arial"/>
          <w:sz w:val="24"/>
          <w:szCs w:val="24"/>
        </w:rPr>
        <w:t>e</w:t>
      </w:r>
      <w:r w:rsidR="009105B0">
        <w:rPr>
          <w:rFonts w:cs="Arial"/>
          <w:sz w:val="24"/>
          <w:szCs w:val="24"/>
        </w:rPr>
        <w:t xml:space="preserve"> </w:t>
      </w:r>
      <w:r w:rsidR="00D65164">
        <w:rPr>
          <w:rFonts w:cs="Arial"/>
          <w:sz w:val="24"/>
          <w:szCs w:val="24"/>
        </w:rPr>
        <w:t>property</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69D49BB9"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D65164">
        <w:rPr>
          <w:rFonts w:cs="Arial"/>
          <w:b/>
          <w:sz w:val="24"/>
          <w:szCs w:val="24"/>
        </w:rPr>
        <w:t>es</w:t>
      </w:r>
      <w:r w:rsidR="0046549C" w:rsidRPr="0076521E">
        <w:rPr>
          <w:rFonts w:cs="Arial"/>
          <w:b/>
          <w:sz w:val="22"/>
          <w:szCs w:val="22"/>
        </w:rPr>
        <w:t>:</w:t>
      </w:r>
      <w:bookmarkEnd w:id="1"/>
    </w:p>
    <w:p w14:paraId="1D7C6F60" w14:textId="7AF0A4FB" w:rsidR="00213077" w:rsidRPr="0076521E"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ddress</w:t>
      </w:r>
      <w:r w:rsidR="00D65164">
        <w:rPr>
          <w:rFonts w:cs="Arial"/>
          <w:sz w:val="24"/>
          <w:szCs w:val="24"/>
        </w:rPr>
        <w:t>es</w:t>
      </w:r>
      <w:r w:rsidR="008B1769">
        <w:rPr>
          <w:rFonts w:cs="Arial"/>
          <w:sz w:val="24"/>
          <w:szCs w:val="24"/>
        </w:rPr>
        <w:t xml:space="preserve">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D65164">
        <w:rPr>
          <w:rFonts w:cs="Arial"/>
          <w:sz w:val="24"/>
          <w:szCs w:val="24"/>
        </w:rPr>
        <w:t>are</w:t>
      </w:r>
      <w:r w:rsidR="005A26D6">
        <w:rPr>
          <w:rFonts w:cs="Arial"/>
          <w:sz w:val="24"/>
          <w:szCs w:val="24"/>
        </w:rPr>
        <w:t xml:space="preserve"> </w:t>
      </w:r>
      <w:r w:rsidR="00D65164">
        <w:rPr>
          <w:rFonts w:cs="Arial"/>
          <w:sz w:val="24"/>
          <w:szCs w:val="24"/>
        </w:rPr>
        <w:t>5701 and 5707 Siegen Lane</w:t>
      </w:r>
      <w:r w:rsidR="00F04E94">
        <w:rPr>
          <w:rFonts w:cs="Arial"/>
          <w:sz w:val="24"/>
          <w:szCs w:val="24"/>
        </w:rPr>
        <w:t xml:space="preserve">, </w:t>
      </w:r>
      <w:r w:rsidR="00D65164">
        <w:rPr>
          <w:rFonts w:cs="Arial"/>
          <w:sz w:val="24"/>
          <w:szCs w:val="24"/>
        </w:rPr>
        <w:t>Baton Rouge</w:t>
      </w:r>
      <w:r w:rsidR="00F04E94">
        <w:rPr>
          <w:rFonts w:cs="Arial"/>
          <w:sz w:val="24"/>
          <w:szCs w:val="24"/>
        </w:rPr>
        <w:t xml:space="preserve">, </w:t>
      </w:r>
      <w:r w:rsidR="00D65164">
        <w:rPr>
          <w:rFonts w:cs="Arial"/>
          <w:sz w:val="24"/>
          <w:szCs w:val="24"/>
        </w:rPr>
        <w:t>Louisian</w:t>
      </w:r>
      <w:r w:rsidR="00F04E94">
        <w:rPr>
          <w:rFonts w:cs="Arial"/>
          <w:sz w:val="24"/>
          <w:szCs w:val="24"/>
        </w:rPr>
        <w:t xml:space="preserve">a </w:t>
      </w:r>
      <w:r w:rsidR="00D65164">
        <w:rPr>
          <w:rFonts w:cs="Arial"/>
          <w:sz w:val="24"/>
          <w:szCs w:val="24"/>
        </w:rPr>
        <w:t>70809</w:t>
      </w:r>
      <w:r w:rsidR="006D77FB">
        <w:rPr>
          <w:rFonts w:cs="Arial"/>
          <w:sz w:val="24"/>
          <w:szCs w:val="24"/>
        </w:rPr>
        <w:t>.</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67EF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4F571A"/>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26D6"/>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D77FB"/>
    <w:rsid w:val="006E2033"/>
    <w:rsid w:val="006E5B4F"/>
    <w:rsid w:val="006E7E4B"/>
    <w:rsid w:val="006F157E"/>
    <w:rsid w:val="006F1A35"/>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4FE6"/>
    <w:rsid w:val="00795605"/>
    <w:rsid w:val="007A2DCC"/>
    <w:rsid w:val="007A5BA3"/>
    <w:rsid w:val="007A790C"/>
    <w:rsid w:val="007B1E72"/>
    <w:rsid w:val="007C6E29"/>
    <w:rsid w:val="007D3A26"/>
    <w:rsid w:val="007D4BDB"/>
    <w:rsid w:val="007E2DDB"/>
    <w:rsid w:val="007E5DF2"/>
    <w:rsid w:val="007E66D8"/>
    <w:rsid w:val="007E6FCB"/>
    <w:rsid w:val="007F3CBF"/>
    <w:rsid w:val="007F5663"/>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0662"/>
    <w:rsid w:val="008D2016"/>
    <w:rsid w:val="008D4327"/>
    <w:rsid w:val="008D4D01"/>
    <w:rsid w:val="008D53AB"/>
    <w:rsid w:val="008D56FE"/>
    <w:rsid w:val="008E4F0D"/>
    <w:rsid w:val="008E7B7C"/>
    <w:rsid w:val="008F0640"/>
    <w:rsid w:val="008F2237"/>
    <w:rsid w:val="008F370C"/>
    <w:rsid w:val="009041B3"/>
    <w:rsid w:val="009045F2"/>
    <w:rsid w:val="009105B0"/>
    <w:rsid w:val="009122B6"/>
    <w:rsid w:val="009140E1"/>
    <w:rsid w:val="00921126"/>
    <w:rsid w:val="00921708"/>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66976"/>
    <w:rsid w:val="00970727"/>
    <w:rsid w:val="00972496"/>
    <w:rsid w:val="00973DE2"/>
    <w:rsid w:val="0098253D"/>
    <w:rsid w:val="00984271"/>
    <w:rsid w:val="00991CCE"/>
    <w:rsid w:val="0099213C"/>
    <w:rsid w:val="009921A0"/>
    <w:rsid w:val="00992A3F"/>
    <w:rsid w:val="0099454A"/>
    <w:rsid w:val="00994F04"/>
    <w:rsid w:val="0099652E"/>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577E"/>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15BE"/>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D50DF"/>
    <w:rsid w:val="00CE16D3"/>
    <w:rsid w:val="00CF1F10"/>
    <w:rsid w:val="00CF36F7"/>
    <w:rsid w:val="00D07C8C"/>
    <w:rsid w:val="00D10B39"/>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516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E4C1B"/>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2AB6"/>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4E94"/>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ATT20230128C.1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2023-10-31T00:00:00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242</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1777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19</cp:revision>
  <cp:lastPrinted>2019-03-07T19:09:00Z</cp:lastPrinted>
  <dcterms:created xsi:type="dcterms:W3CDTF">2023-06-22T15:37:00Z</dcterms:created>
  <dcterms:modified xsi:type="dcterms:W3CDTF">2023-10-20T14:54:00Z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