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0E06735"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73275C">
                  <w:rPr>
                    <w:b/>
                    <w:bCs/>
                    <w:sz w:val="24"/>
                    <w:szCs w:val="24"/>
                  </w:rPr>
                  <w:t>30085</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8T00:00:00Z">
              <w:dateFormat w:val="M/d/yyyy"/>
              <w:lid w:val="en-US"/>
              <w:storeMappedDataAs w:val="dateTime"/>
              <w:calendar w:val="gregorian"/>
            </w:date>
          </w:sdtPr>
          <w:sdtEndPr/>
          <w:sdtContent>
            <w:tc>
              <w:tcPr>
                <w:tcW w:w="2790" w:type="dxa"/>
                <w:vAlign w:val="bottom"/>
              </w:tcPr>
              <w:p w14:paraId="5E0BB8CC" w14:textId="1CAB98E2" w:rsidR="00A61808" w:rsidRPr="00A33494" w:rsidRDefault="00F51C71" w:rsidP="00F13595">
                <w:pPr>
                  <w:widowControl/>
                  <w:rPr>
                    <w:rFonts w:cs="Arial"/>
                    <w:b/>
                    <w:snapToGrid/>
                    <w:sz w:val="24"/>
                    <w:szCs w:val="24"/>
                  </w:rPr>
                </w:pPr>
                <w:r>
                  <w:rPr>
                    <w:rFonts w:cs="Arial"/>
                    <w:b/>
                    <w:snapToGrid/>
                    <w:sz w:val="24"/>
                    <w:szCs w:val="24"/>
                  </w:rPr>
                  <w:t>5/18/2023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Pacific Bell Telephone Company d/b/a AT&amp;T California">
                <w:listItem w:value="[Carrier Name]"/>
              </w:dropDownList>
            </w:sdtPr>
            <w:sdtEndPr/>
            <w:sdtContent>
              <w:p w14:paraId="3B6FE065" w14:textId="76D76FB3" w:rsidR="004726DA" w:rsidRPr="00A33494" w:rsidRDefault="000C0F6B" w:rsidP="00401691">
                <w:pPr>
                  <w:widowControl/>
                  <w:rPr>
                    <w:rFonts w:cs="Arial"/>
                    <w:snapToGrid/>
                    <w:sz w:val="24"/>
                    <w:szCs w:val="24"/>
                  </w:rPr>
                </w:pPr>
                <w:r>
                  <w:rPr>
                    <w:rFonts w:cs="Arial"/>
                    <w:snapToGrid/>
                    <w:sz w:val="24"/>
                    <w:szCs w:val="24"/>
                  </w:rPr>
                  <w:t>Pacific Bell Telephone Company d/b/a AT&amp;T California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3510"/>
        <w:gridCol w:w="630"/>
      </w:tblGrid>
      <w:tr w:rsidR="00364B56" w:rsidRPr="00A33494" w14:paraId="5C16C69A" w14:textId="77777777" w:rsidTr="00364B56">
        <w:tc>
          <w:tcPr>
            <w:tcW w:w="2340" w:type="dxa"/>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4"/>
            <w:tcBorders>
              <w:bottom w:val="single" w:sz="6" w:space="0" w:color="auto"/>
            </w:tcBorders>
          </w:tcPr>
          <w:p w14:paraId="3386F94D" w14:textId="19463774" w:rsidR="00364B56" w:rsidRPr="00A33494" w:rsidRDefault="00364B56"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364B56" w:rsidRPr="00A33494" w14:paraId="748DCE40" w14:textId="77777777" w:rsidTr="00364B56">
        <w:tc>
          <w:tcPr>
            <w:tcW w:w="2430" w:type="dxa"/>
            <w:gridSpan w:val="2"/>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650" w:type="dxa"/>
            <w:gridSpan w:val="3"/>
            <w:vAlign w:val="bottom"/>
          </w:tcPr>
          <w:p w14:paraId="0CDFC1C4" w14:textId="23E3AF76" w:rsidR="00364B56" w:rsidRDefault="00364B56" w:rsidP="00414205">
            <w:pP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364B56">
        <w:trPr>
          <w:gridAfter w:val="1"/>
          <w:wAfter w:w="630" w:type="dxa"/>
          <w:trHeight w:val="327"/>
        </w:trPr>
        <w:tc>
          <w:tcPr>
            <w:tcW w:w="2430" w:type="dxa"/>
            <w:gridSpan w:val="2"/>
            <w:vMerge w:val="restart"/>
          </w:tcPr>
          <w:p w14:paraId="7F2E6355" w14:textId="77777777" w:rsidR="00364B56" w:rsidRPr="00A33494" w:rsidRDefault="00364B56" w:rsidP="00414205">
            <w:pPr>
              <w:widowControl/>
              <w:rPr>
                <w:rFonts w:cs="Arial"/>
                <w:b/>
                <w:snapToGrid/>
                <w:sz w:val="24"/>
                <w:szCs w:val="24"/>
              </w:rPr>
            </w:pPr>
          </w:p>
        </w:tc>
        <w:tc>
          <w:tcPr>
            <w:tcW w:w="3510" w:type="dxa"/>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364B56">
        <w:trPr>
          <w:gridAfter w:val="1"/>
          <w:wAfter w:w="630" w:type="dxa"/>
          <w:trHeight w:val="252"/>
        </w:trPr>
        <w:tc>
          <w:tcPr>
            <w:tcW w:w="2430" w:type="dxa"/>
            <w:gridSpan w:val="2"/>
            <w:vMerge/>
          </w:tcPr>
          <w:p w14:paraId="5B3A2D7A" w14:textId="77777777" w:rsidR="00364B56" w:rsidRPr="00A33494" w:rsidRDefault="00364B56" w:rsidP="00414205">
            <w:pPr>
              <w:widowControl/>
              <w:rPr>
                <w:rFonts w:cs="Arial"/>
                <w:b/>
                <w:snapToGrid/>
                <w:sz w:val="24"/>
                <w:szCs w:val="24"/>
              </w:rPr>
            </w:pPr>
          </w:p>
        </w:tc>
        <w:tc>
          <w:tcPr>
            <w:tcW w:w="3510" w:type="dxa"/>
          </w:tcPr>
          <w:p w14:paraId="61EF813A" w14:textId="62E8E44F" w:rsidR="00364B56" w:rsidRPr="00A33494" w:rsidRDefault="00364B56" w:rsidP="00414205">
            <w:pPr>
              <w:widowControl/>
              <w:rPr>
                <w:rFonts w:cs="Arial"/>
                <w:snapToGrid/>
                <w:sz w:val="24"/>
                <w:szCs w:val="24"/>
              </w:rPr>
            </w:pPr>
            <w:r>
              <w:rPr>
                <w:rFonts w:cs="Arial"/>
                <w:snapToGrid/>
                <w:sz w:val="24"/>
                <w:szCs w:val="24"/>
              </w:rPr>
              <w:t>1116 Houston St, Rm 738</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364B56">
        <w:trPr>
          <w:gridAfter w:val="1"/>
          <w:wAfter w:w="630" w:type="dxa"/>
          <w:trHeight w:val="144"/>
        </w:trPr>
        <w:tc>
          <w:tcPr>
            <w:tcW w:w="2430" w:type="dxa"/>
            <w:gridSpan w:val="2"/>
            <w:vMerge/>
          </w:tcPr>
          <w:p w14:paraId="3A185519" w14:textId="77777777" w:rsidR="00364B56" w:rsidRPr="00A33494" w:rsidRDefault="00364B56" w:rsidP="00502E64">
            <w:pPr>
              <w:widowControl/>
              <w:rPr>
                <w:rFonts w:cs="Arial"/>
                <w:b/>
                <w:snapToGrid/>
                <w:sz w:val="24"/>
                <w:szCs w:val="24"/>
              </w:rPr>
            </w:pPr>
          </w:p>
        </w:tc>
        <w:tc>
          <w:tcPr>
            <w:tcW w:w="3510" w:type="dxa"/>
          </w:tcPr>
          <w:p w14:paraId="52856E15" w14:textId="597BD7AE" w:rsidR="00364B56" w:rsidRPr="00A33494" w:rsidRDefault="00364B56" w:rsidP="00502E64">
            <w:pPr>
              <w:widowControl/>
              <w:tabs>
                <w:tab w:val="left" w:pos="180"/>
              </w:tabs>
              <w:rPr>
                <w:rFonts w:cs="Arial"/>
                <w:snapToGrid/>
                <w:sz w:val="24"/>
                <w:szCs w:val="24"/>
              </w:rPr>
            </w:pPr>
            <w:r>
              <w:rPr>
                <w:rFonts w:cs="Arial"/>
                <w:snapToGrid/>
                <w:sz w:val="24"/>
                <w:szCs w:val="24"/>
              </w:rPr>
              <w:t>Fort Worth, TX 76102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364B56">
        <w:trPr>
          <w:gridAfter w:val="1"/>
          <w:wAfter w:w="630" w:type="dxa"/>
          <w:trHeight w:val="144"/>
        </w:trPr>
        <w:tc>
          <w:tcPr>
            <w:tcW w:w="2430" w:type="dxa"/>
            <w:gridSpan w:val="2"/>
            <w:vMerge/>
          </w:tcPr>
          <w:p w14:paraId="3E737D2C" w14:textId="77777777" w:rsidR="00364B56" w:rsidRPr="00A33494" w:rsidRDefault="00364B56" w:rsidP="00502E64">
            <w:pPr>
              <w:widowControl/>
              <w:rPr>
                <w:rFonts w:cs="Arial"/>
                <w:b/>
                <w:snapToGrid/>
                <w:sz w:val="24"/>
                <w:szCs w:val="24"/>
              </w:rPr>
            </w:pPr>
          </w:p>
        </w:tc>
        <w:tc>
          <w:tcPr>
            <w:tcW w:w="3510" w:type="dxa"/>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364B56">
        <w:trPr>
          <w:gridAfter w:val="1"/>
          <w:wAfter w:w="630" w:type="dxa"/>
          <w:trHeight w:val="144"/>
        </w:trPr>
        <w:tc>
          <w:tcPr>
            <w:tcW w:w="2430" w:type="dxa"/>
            <w:gridSpan w:val="2"/>
            <w:vMerge/>
          </w:tcPr>
          <w:p w14:paraId="3DD647EA" w14:textId="77777777" w:rsidR="00364B56" w:rsidRPr="00A33494" w:rsidRDefault="00364B56" w:rsidP="00502E64">
            <w:pPr>
              <w:widowControl/>
              <w:rPr>
                <w:rFonts w:cs="Arial"/>
                <w:b/>
                <w:snapToGrid/>
                <w:sz w:val="24"/>
                <w:szCs w:val="24"/>
              </w:rPr>
            </w:pPr>
          </w:p>
        </w:tc>
        <w:tc>
          <w:tcPr>
            <w:tcW w:w="3510" w:type="dxa"/>
          </w:tcPr>
          <w:p w14:paraId="6091BDCA" w14:textId="77777777" w:rsidR="00364B56" w:rsidRPr="00A33494" w:rsidRDefault="00F51C71"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F51C71"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1E1409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C1F98">
        <w:rPr>
          <w:rFonts w:cs="Arial"/>
          <w:sz w:val="24"/>
          <w:szCs w:val="24"/>
        </w:rPr>
        <w:t>Septem</w:t>
      </w:r>
      <w:r w:rsidR="0073275C">
        <w:rPr>
          <w:rFonts w:cs="Arial"/>
          <w:sz w:val="24"/>
          <w:szCs w:val="24"/>
        </w:rPr>
        <w:t>ber</w:t>
      </w:r>
      <w:r w:rsidR="00611D72">
        <w:rPr>
          <w:rFonts w:cs="Arial"/>
          <w:sz w:val="24"/>
          <w:szCs w:val="24"/>
        </w:rPr>
        <w:t xml:space="preserve"> </w:t>
      </w:r>
      <w:r w:rsidR="00F51C71">
        <w:rPr>
          <w:rFonts w:cs="Arial"/>
          <w:sz w:val="24"/>
          <w:szCs w:val="24"/>
        </w:rPr>
        <w:t>15</w:t>
      </w:r>
      <w:r w:rsidR="00BB7387">
        <w:rPr>
          <w:rFonts w:cs="Arial"/>
          <w:sz w:val="24"/>
          <w:szCs w:val="24"/>
        </w:rPr>
        <w:t>, 202</w:t>
      </w:r>
      <w:r w:rsidR="00D16D62">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5E35E92" w14:textId="0CABBFE5" w:rsidR="00D16D62" w:rsidRPr="00D16D62" w:rsidRDefault="00D16D62" w:rsidP="00D16D62">
      <w:pPr>
        <w:jc w:val="both"/>
        <w:rPr>
          <w:rFonts w:cs="Arial"/>
          <w:sz w:val="24"/>
          <w:szCs w:val="24"/>
        </w:rPr>
      </w:pPr>
      <w:bookmarkStart w:id="0" w:name="_Hlk54703425"/>
      <w:bookmarkStart w:id="1" w:name="_Hlk70518723"/>
      <w:bookmarkStart w:id="2" w:name="_Hlk117513329"/>
      <w:bookmarkStart w:id="3" w:name="_Hlk46136824"/>
      <w:bookmarkStart w:id="4" w:name="_Hlk134519618"/>
      <w:r w:rsidRPr="00D16D62">
        <w:rPr>
          <w:rFonts w:cs="Arial"/>
          <w:sz w:val="24"/>
          <w:szCs w:val="24"/>
        </w:rPr>
        <w:t>Pacific Bell Telephone Company d/b/a AT&amp;T California intends to retire copper feeder and distribution facilities serving distribution area</w:t>
      </w:r>
      <w:r w:rsidR="0073275C">
        <w:rPr>
          <w:rFonts w:cs="Arial"/>
          <w:sz w:val="24"/>
          <w:szCs w:val="24"/>
        </w:rPr>
        <w:t>s</w:t>
      </w:r>
      <w:r w:rsidRPr="00D16D62">
        <w:rPr>
          <w:rFonts w:cs="Arial"/>
          <w:sz w:val="24"/>
          <w:szCs w:val="24"/>
        </w:rPr>
        <w:t xml:space="preserve"> (DA) </w:t>
      </w:r>
      <w:r w:rsidR="0073275C">
        <w:rPr>
          <w:rFonts w:cs="Arial"/>
          <w:sz w:val="24"/>
          <w:szCs w:val="24"/>
        </w:rPr>
        <w:t>21085</w:t>
      </w:r>
      <w:r w:rsidR="004F43C5">
        <w:rPr>
          <w:rFonts w:cs="Arial"/>
          <w:sz w:val="24"/>
          <w:szCs w:val="24"/>
        </w:rPr>
        <w:t>1</w:t>
      </w:r>
      <w:r w:rsidR="0073275C">
        <w:rPr>
          <w:rFonts w:cs="Arial"/>
          <w:sz w:val="24"/>
          <w:szCs w:val="24"/>
        </w:rPr>
        <w:t>, 210852, and 210853</w:t>
      </w:r>
      <w:r w:rsidRPr="00D16D62">
        <w:rPr>
          <w:rFonts w:cs="Arial"/>
          <w:sz w:val="24"/>
          <w:szCs w:val="24"/>
        </w:rPr>
        <w:t xml:space="preserve"> in the </w:t>
      </w:r>
      <w:r w:rsidR="0073275C">
        <w:rPr>
          <w:rFonts w:cs="Arial"/>
          <w:sz w:val="24"/>
          <w:szCs w:val="24"/>
        </w:rPr>
        <w:t>Balboa</w:t>
      </w:r>
      <w:r w:rsidRPr="00D16D62">
        <w:rPr>
          <w:rFonts w:cs="Arial"/>
          <w:sz w:val="24"/>
          <w:szCs w:val="24"/>
        </w:rPr>
        <w:t xml:space="preserve"> wire center (</w:t>
      </w:r>
      <w:r w:rsidR="0073275C">
        <w:rPr>
          <w:rFonts w:cs="Arial"/>
          <w:sz w:val="24"/>
          <w:szCs w:val="24"/>
        </w:rPr>
        <w:t>BALBCA01</w:t>
      </w:r>
      <w:r w:rsidRPr="00D16D62">
        <w:rPr>
          <w:rFonts w:cs="Arial"/>
          <w:sz w:val="24"/>
          <w:szCs w:val="24"/>
        </w:rPr>
        <w:t>).</w:t>
      </w:r>
    </w:p>
    <w:p w14:paraId="4EAFB4D2" w14:textId="77777777" w:rsidR="00D16D62" w:rsidRPr="00D16D62" w:rsidRDefault="00D16D62" w:rsidP="00D16D62">
      <w:pPr>
        <w:jc w:val="both"/>
        <w:rPr>
          <w:rFonts w:cs="Arial"/>
          <w:sz w:val="24"/>
          <w:szCs w:val="24"/>
        </w:rPr>
      </w:pPr>
    </w:p>
    <w:p w14:paraId="365BB3AF" w14:textId="4D025AD7" w:rsidR="00385023" w:rsidRDefault="00D16D62" w:rsidP="00D16D62">
      <w:pPr>
        <w:jc w:val="both"/>
        <w:rPr>
          <w:rFonts w:cs="Arial"/>
          <w:sz w:val="24"/>
          <w:szCs w:val="24"/>
        </w:rPr>
      </w:pPr>
      <w:r w:rsidRPr="00D16D62">
        <w:rPr>
          <w:rFonts w:cs="Arial"/>
          <w:sz w:val="24"/>
          <w:szCs w:val="24"/>
        </w:rPr>
        <w:t xml:space="preserve">AT&amp;T California </w:t>
      </w:r>
      <w:r w:rsidR="0073275C">
        <w:rPr>
          <w:rFonts w:cs="Arial"/>
          <w:sz w:val="24"/>
          <w:szCs w:val="24"/>
        </w:rPr>
        <w:t>previously overbuilt these DAs with G</w:t>
      </w:r>
      <w:r w:rsidRPr="00D16D62">
        <w:rPr>
          <w:rFonts w:cs="Arial"/>
          <w:sz w:val="24"/>
          <w:szCs w:val="24"/>
        </w:rPr>
        <w:t xml:space="preserve">igabit Passive Optical Network/Fiber-to-the-Premises (GPON/FTTP) facilities </w:t>
      </w:r>
      <w:r w:rsidR="000777BB">
        <w:rPr>
          <w:rFonts w:cs="Arial"/>
          <w:sz w:val="24"/>
          <w:szCs w:val="24"/>
        </w:rPr>
        <w:t>and will</w:t>
      </w:r>
      <w:r w:rsidRPr="00D16D62">
        <w:rPr>
          <w:rFonts w:cs="Arial"/>
          <w:sz w:val="24"/>
          <w:szCs w:val="24"/>
        </w:rPr>
        <w:t xml:space="preserve"> migrate all customers </w:t>
      </w:r>
      <w:r w:rsidR="009C1F98">
        <w:rPr>
          <w:rFonts w:cs="Arial"/>
          <w:sz w:val="24"/>
          <w:szCs w:val="24"/>
        </w:rPr>
        <w:t xml:space="preserve">served by copper facilities </w:t>
      </w:r>
      <w:r w:rsidRPr="00D16D62">
        <w:rPr>
          <w:rFonts w:cs="Arial"/>
          <w:sz w:val="24"/>
          <w:szCs w:val="24"/>
        </w:rPr>
        <w:t>to GPON/FTTP and</w:t>
      </w:r>
      <w:r w:rsidR="009C1F98">
        <w:rPr>
          <w:rFonts w:cs="Arial"/>
          <w:sz w:val="24"/>
          <w:szCs w:val="24"/>
        </w:rPr>
        <w:t xml:space="preserve"> then</w:t>
      </w:r>
      <w:r w:rsidRPr="00D16D62">
        <w:rPr>
          <w:rFonts w:cs="Arial"/>
          <w:sz w:val="24"/>
          <w:szCs w:val="24"/>
        </w:rPr>
        <w:t xml:space="preserve"> retire all copper facilities.</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0"/>
    <w:bookmarkEnd w:id="1"/>
    <w:bookmarkEnd w:id="2"/>
    <w:p w14:paraId="62A7CF38" w14:textId="0F542E5A" w:rsidR="00744CC6" w:rsidRDefault="00D16D62" w:rsidP="00DE7749">
      <w:pPr>
        <w:jc w:val="both"/>
        <w:rPr>
          <w:rFonts w:cs="Arial"/>
          <w:sz w:val="24"/>
          <w:szCs w:val="24"/>
        </w:rPr>
      </w:pPr>
      <w:r w:rsidRPr="00D16D62">
        <w:rPr>
          <w:rFonts w:cs="Arial"/>
          <w:sz w:val="24"/>
          <w:szCs w:val="24"/>
        </w:rPr>
        <w:t xml:space="preserve">After implementation of this plan, </w:t>
      </w:r>
      <w:r w:rsidR="000777BB">
        <w:rPr>
          <w:rFonts w:cs="Arial"/>
          <w:sz w:val="24"/>
          <w:szCs w:val="24"/>
        </w:rPr>
        <w:t>only fiber-based services will</w:t>
      </w:r>
      <w:r w:rsidRPr="00D16D62">
        <w:rPr>
          <w:rFonts w:cs="Arial"/>
          <w:sz w:val="24"/>
          <w:szCs w:val="24"/>
        </w:rPr>
        <w:t xml:space="preserve"> be available in </w:t>
      </w:r>
      <w:r w:rsidR="000777BB">
        <w:rPr>
          <w:rFonts w:cs="Arial"/>
          <w:sz w:val="24"/>
          <w:szCs w:val="24"/>
        </w:rPr>
        <w:t xml:space="preserve">these </w:t>
      </w:r>
      <w:r w:rsidRPr="00D16D62">
        <w:rPr>
          <w:rFonts w:cs="Arial"/>
          <w:sz w:val="24"/>
          <w:szCs w:val="24"/>
        </w:rPr>
        <w:t>DA</w:t>
      </w:r>
      <w:r w:rsidR="000777BB">
        <w:rPr>
          <w:rFonts w:cs="Arial"/>
          <w:sz w:val="24"/>
          <w:szCs w:val="24"/>
        </w:rPr>
        <w:t>s</w:t>
      </w:r>
      <w:r w:rsidRPr="00D16D62">
        <w:rPr>
          <w:rFonts w:cs="Arial"/>
          <w:sz w:val="24"/>
          <w:szCs w:val="24"/>
        </w:rPr>
        <w:t xml:space="preserve">.  Currently, AT&amp;T California records indicate </w:t>
      </w:r>
      <w:r w:rsidR="002B4C63">
        <w:rPr>
          <w:rFonts w:cs="Arial"/>
          <w:sz w:val="24"/>
          <w:szCs w:val="24"/>
        </w:rPr>
        <w:t>44</w:t>
      </w:r>
      <w:r w:rsidR="008E0AD4">
        <w:rPr>
          <w:rFonts w:cs="Arial"/>
          <w:sz w:val="24"/>
          <w:szCs w:val="24"/>
        </w:rPr>
        <w:t xml:space="preserve"> </w:t>
      </w:r>
      <w:r w:rsidRPr="00D16D62">
        <w:rPr>
          <w:rFonts w:cs="Arial"/>
          <w:sz w:val="24"/>
          <w:szCs w:val="24"/>
        </w:rPr>
        <w:t xml:space="preserve">assigned circuits, </w:t>
      </w:r>
      <w:r w:rsidR="000777BB">
        <w:rPr>
          <w:rFonts w:cs="Arial"/>
          <w:sz w:val="24"/>
          <w:szCs w:val="24"/>
        </w:rPr>
        <w:t>none</w:t>
      </w:r>
      <w:r w:rsidRPr="00D16D62">
        <w:rPr>
          <w:rFonts w:cs="Arial"/>
          <w:sz w:val="24"/>
          <w:szCs w:val="24"/>
        </w:rPr>
        <w:t xml:space="preserve"> of which </w:t>
      </w:r>
      <w:r w:rsidR="000777BB">
        <w:rPr>
          <w:rFonts w:cs="Arial"/>
          <w:sz w:val="24"/>
          <w:szCs w:val="24"/>
        </w:rPr>
        <w:t xml:space="preserve">is a </w:t>
      </w:r>
      <w:r w:rsidRPr="00D16D62">
        <w:rPr>
          <w:rFonts w:cs="Arial"/>
          <w:sz w:val="24"/>
          <w:szCs w:val="24"/>
        </w:rPr>
        <w:t>competitive carrier circuit, impacted by this project</w:t>
      </w:r>
      <w:bookmarkEnd w:id="4"/>
      <w:r w:rsidRPr="00D16D62">
        <w:rPr>
          <w:rFonts w:cs="Arial"/>
          <w:sz w:val="24"/>
          <w:szCs w:val="24"/>
        </w:rPr>
        <w:t>.</w:t>
      </w:r>
    </w:p>
    <w:bookmarkEnd w:id="3"/>
    <w:p w14:paraId="3A994A83" w14:textId="77777777" w:rsidR="006B4864" w:rsidRPr="00744CC6" w:rsidRDefault="006B4864" w:rsidP="00DE7749">
      <w:pPr>
        <w:jc w:val="both"/>
        <w:rPr>
          <w:rFonts w:cs="Arial"/>
          <w:sz w:val="24"/>
          <w:szCs w:val="24"/>
        </w:rPr>
      </w:pPr>
    </w:p>
    <w:p w14:paraId="67EC57B2" w14:textId="71993860" w:rsidR="00744CC6" w:rsidRPr="009B0490" w:rsidRDefault="009C1F98"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FC1AB1">
        <w:rPr>
          <w:rFonts w:cs="Arial"/>
          <w:b/>
          <w:sz w:val="24"/>
          <w:szCs w:val="24"/>
        </w:rPr>
        <w:t>es</w:t>
      </w:r>
      <w:r w:rsidR="0046549C" w:rsidRPr="009B0490">
        <w:rPr>
          <w:rFonts w:cs="Arial"/>
          <w:b/>
          <w:sz w:val="24"/>
          <w:szCs w:val="24"/>
        </w:rPr>
        <w:t>:</w:t>
      </w:r>
      <w:bookmarkEnd w:id="5"/>
    </w:p>
    <w:p w14:paraId="7541E88C" w14:textId="2EEB7E01" w:rsidR="00FC1AB1" w:rsidRDefault="00FC1AB1" w:rsidP="002F4C54">
      <w:pPr>
        <w:rPr>
          <w:rFonts w:cs="Arial"/>
          <w:sz w:val="24"/>
          <w:szCs w:val="24"/>
        </w:rPr>
      </w:pPr>
    </w:p>
    <w:p w14:paraId="1B4DBF16" w14:textId="1A4097AC" w:rsidR="00D16D62" w:rsidRPr="002F4C54" w:rsidRDefault="009C1F98" w:rsidP="002F4C54">
      <w:pPr>
        <w:rPr>
          <w:rFonts w:cs="Arial"/>
          <w:sz w:val="24"/>
          <w:szCs w:val="24"/>
        </w:rPr>
      </w:pPr>
      <w:r>
        <w:rPr>
          <w:rFonts w:cs="Arial"/>
          <w:sz w:val="24"/>
          <w:szCs w:val="24"/>
        </w:rPr>
        <w:object w:dxaOrig="1538" w:dyaOrig="991" w14:anchorId="3B07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45132377" r:id="rId15"/>
        </w:object>
      </w:r>
    </w:p>
    <w:sectPr w:rsidR="00D16D62" w:rsidRPr="002F4C5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70B46"/>
    <w:rsid w:val="00073FFA"/>
    <w:rsid w:val="0007597A"/>
    <w:rsid w:val="00076E6F"/>
    <w:rsid w:val="000777BB"/>
    <w:rsid w:val="0008062B"/>
    <w:rsid w:val="00080754"/>
    <w:rsid w:val="00080D36"/>
    <w:rsid w:val="00083449"/>
    <w:rsid w:val="00086891"/>
    <w:rsid w:val="00086961"/>
    <w:rsid w:val="000966E9"/>
    <w:rsid w:val="000A14B3"/>
    <w:rsid w:val="000A5CDF"/>
    <w:rsid w:val="000B09C7"/>
    <w:rsid w:val="000B3737"/>
    <w:rsid w:val="000B5BB8"/>
    <w:rsid w:val="000C0F6B"/>
    <w:rsid w:val="000C3BCD"/>
    <w:rsid w:val="000C4FA9"/>
    <w:rsid w:val="000C7A7A"/>
    <w:rsid w:val="000D0CE4"/>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A1C03"/>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87041"/>
    <w:rsid w:val="00291318"/>
    <w:rsid w:val="00294973"/>
    <w:rsid w:val="002A1B88"/>
    <w:rsid w:val="002A28FC"/>
    <w:rsid w:val="002A5BAF"/>
    <w:rsid w:val="002B286F"/>
    <w:rsid w:val="002B36A4"/>
    <w:rsid w:val="002B4C63"/>
    <w:rsid w:val="002B5DF4"/>
    <w:rsid w:val="002C1459"/>
    <w:rsid w:val="002C2B8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7472"/>
    <w:rsid w:val="003F0590"/>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4F43C5"/>
    <w:rsid w:val="00502E64"/>
    <w:rsid w:val="00502ECA"/>
    <w:rsid w:val="0050369F"/>
    <w:rsid w:val="0051620F"/>
    <w:rsid w:val="0051669E"/>
    <w:rsid w:val="00523647"/>
    <w:rsid w:val="00525A1F"/>
    <w:rsid w:val="00526F85"/>
    <w:rsid w:val="0053274C"/>
    <w:rsid w:val="00541ED8"/>
    <w:rsid w:val="005475B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1D72"/>
    <w:rsid w:val="006167AD"/>
    <w:rsid w:val="0062013D"/>
    <w:rsid w:val="006258FF"/>
    <w:rsid w:val="00631C39"/>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9195A"/>
    <w:rsid w:val="006A133E"/>
    <w:rsid w:val="006A1744"/>
    <w:rsid w:val="006A4A4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3275C"/>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0512"/>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074F2"/>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0AD4"/>
    <w:rsid w:val="008E21C6"/>
    <w:rsid w:val="008E4F0D"/>
    <w:rsid w:val="008E7B7C"/>
    <w:rsid w:val="008F0640"/>
    <w:rsid w:val="008F2237"/>
    <w:rsid w:val="008F3692"/>
    <w:rsid w:val="008F370C"/>
    <w:rsid w:val="009041B3"/>
    <w:rsid w:val="009122B6"/>
    <w:rsid w:val="009140E1"/>
    <w:rsid w:val="00921126"/>
    <w:rsid w:val="009238CE"/>
    <w:rsid w:val="00924091"/>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1F98"/>
    <w:rsid w:val="009C25F3"/>
    <w:rsid w:val="009C65E8"/>
    <w:rsid w:val="009D0F92"/>
    <w:rsid w:val="009D6409"/>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16D62"/>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A7098"/>
    <w:rsid w:val="00DB1DAF"/>
    <w:rsid w:val="00DC1033"/>
    <w:rsid w:val="00DC1F0E"/>
    <w:rsid w:val="00DC288D"/>
    <w:rsid w:val="00DC2ED9"/>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4C56"/>
    <w:rsid w:val="00F35A95"/>
    <w:rsid w:val="00F40F28"/>
    <w:rsid w:val="00F5002D"/>
    <w:rsid w:val="00F5074D"/>
    <w:rsid w:val="00F51C71"/>
    <w:rsid w:val="00F568B5"/>
    <w:rsid w:val="00F56E4B"/>
    <w:rsid w:val="00F63AF6"/>
    <w:rsid w:val="00F70540"/>
    <w:rsid w:val="00F73F9F"/>
    <w:rsid w:val="00F74BDA"/>
    <w:rsid w:val="00F76BDD"/>
    <w:rsid w:val="00F77544"/>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E7658"/>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ATT20230085C.1</Network_x0020_Disclosure_x0020_Number_x0020_2>
    <From_x0020_State_x0020__x0028_abbv_x0029_ xmlns="8b644099-406f-4aeb-87fa-d90185c452f6">Pacific Bell Telephone Company d/b/a AT&amp;T California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190</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1522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42</cp:revision>
  <cp:lastPrinted>2019-03-07T19:09:00Z</cp:lastPrinted>
  <dcterms:created xsi:type="dcterms:W3CDTF">2021-09-21T19:03:00Z</dcterms:created>
  <dcterms:modified xsi:type="dcterms:W3CDTF">2023-05-09T15:13:00Z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