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69F789ED" w:rsidR="00A61808" w:rsidRPr="00F05059" w:rsidRDefault="001F6F55" w:rsidP="001978BD">
                <w:pPr>
                  <w:widowControl/>
                  <w:rPr>
                    <w:rFonts w:cs="Arial"/>
                    <w:b/>
                    <w:bCs/>
                    <w:snapToGrid/>
                    <w:sz w:val="24"/>
                    <w:szCs w:val="24"/>
                  </w:rPr>
                </w:pPr>
                <w:r w:rsidRPr="00F05059">
                  <w:rPr>
                    <w:b/>
                    <w:bCs/>
                    <w:sz w:val="24"/>
                    <w:szCs w:val="24"/>
                  </w:rPr>
                  <w:t>ATT</w:t>
                </w:r>
                <w:r w:rsidR="00465F89" w:rsidRPr="00F05059">
                  <w:rPr>
                    <w:b/>
                    <w:bCs/>
                    <w:sz w:val="24"/>
                    <w:szCs w:val="24"/>
                  </w:rPr>
                  <w:t>202</w:t>
                </w:r>
                <w:r w:rsidR="00B34C8E">
                  <w:rPr>
                    <w:b/>
                    <w:bCs/>
                    <w:sz w:val="24"/>
                    <w:szCs w:val="24"/>
                  </w:rPr>
                  <w:t>300</w:t>
                </w:r>
                <w:r w:rsidR="00B15AFA">
                  <w:rPr>
                    <w:b/>
                    <w:bCs/>
                    <w:sz w:val="24"/>
                    <w:szCs w:val="24"/>
                  </w:rPr>
                  <w:t>80</w:t>
                </w:r>
                <w:r w:rsidR="009E143E" w:rsidRPr="00F05059">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5-09T00:00:00Z">
              <w:dateFormat w:val="M/d/yyyy"/>
              <w:lid w:val="en-US"/>
              <w:storeMappedDataAs w:val="dateTime"/>
              <w:calendar w:val="gregorian"/>
            </w:date>
          </w:sdtPr>
          <w:sdtEndPr/>
          <w:sdtContent>
            <w:tc>
              <w:tcPr>
                <w:tcW w:w="2790" w:type="dxa"/>
                <w:vAlign w:val="bottom"/>
              </w:tcPr>
              <w:p w14:paraId="5E0BB8CC" w14:textId="12FCFA0B" w:rsidR="00A61808" w:rsidRPr="00F05059" w:rsidRDefault="00672AD0" w:rsidP="00F13595">
                <w:pPr>
                  <w:widowControl/>
                  <w:rPr>
                    <w:rFonts w:cs="Arial"/>
                    <w:b/>
                    <w:snapToGrid/>
                    <w:sz w:val="24"/>
                    <w:szCs w:val="24"/>
                  </w:rPr>
                </w:pPr>
                <w:r>
                  <w:rPr>
                    <w:rFonts w:cs="Arial"/>
                    <w:b/>
                    <w:snapToGrid/>
                    <w:sz w:val="24"/>
                    <w:szCs w:val="24"/>
                  </w:rPr>
                  <w:t>5/9/2023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North Carolina">
                <w:listItem w:value="[Carrier Name]"/>
              </w:dropDownList>
            </w:sdtPr>
            <w:sdtEndPr/>
            <w:sdtContent>
              <w:p w14:paraId="3B6FE065" w14:textId="1BDCEF76" w:rsidR="004726DA" w:rsidRPr="00A33494" w:rsidRDefault="006B480D" w:rsidP="00401691">
                <w:pPr>
                  <w:widowControl/>
                  <w:rPr>
                    <w:rFonts w:cs="Arial"/>
                    <w:snapToGrid/>
                    <w:sz w:val="24"/>
                    <w:szCs w:val="24"/>
                  </w:rPr>
                </w:pPr>
                <w:r>
                  <w:rPr>
                    <w:rFonts w:cs="Arial"/>
                    <w:snapToGrid/>
                    <w:sz w:val="24"/>
                    <w:szCs w:val="24"/>
                  </w:rPr>
                  <w:t>BellSouth Telecommunications, LLC d/b/a AT&amp;T North Carolina</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340"/>
        <w:gridCol w:w="90"/>
        <w:gridCol w:w="3510"/>
        <w:gridCol w:w="4140"/>
      </w:tblGrid>
      <w:tr w:rsidR="008D0182" w:rsidRPr="00A33494" w14:paraId="5C16C69A" w14:textId="77777777" w:rsidTr="00F13595">
        <w:tc>
          <w:tcPr>
            <w:tcW w:w="2340" w:type="dxa"/>
          </w:tcPr>
          <w:p w14:paraId="5ACADCD7" w14:textId="77777777" w:rsidR="008D0182" w:rsidRPr="00A33494" w:rsidRDefault="008D0182"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77777777" w:rsidR="008D0182" w:rsidRPr="00A33494" w:rsidRDefault="00B2561C"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414205" w:rsidRPr="00A33494" w14:paraId="748DCE40" w14:textId="77777777" w:rsidTr="00A61808">
        <w:tc>
          <w:tcPr>
            <w:tcW w:w="2430" w:type="dxa"/>
            <w:gridSpan w:val="2"/>
          </w:tcPr>
          <w:p w14:paraId="6AF6BA2C" w14:textId="68D22C4D" w:rsidR="00414205" w:rsidRPr="00A33494" w:rsidRDefault="00414205" w:rsidP="00414205">
            <w:pPr>
              <w:widowControl/>
              <w:spacing w:before="240"/>
              <w:rPr>
                <w:rFonts w:cs="Arial"/>
                <w:b/>
                <w:snapToGrid/>
                <w:sz w:val="24"/>
                <w:szCs w:val="24"/>
              </w:rPr>
            </w:pPr>
            <w:r w:rsidRPr="00A33494">
              <w:rPr>
                <w:rFonts w:cs="Arial"/>
                <w:b/>
                <w:snapToGrid/>
                <w:sz w:val="24"/>
                <w:szCs w:val="24"/>
              </w:rPr>
              <w:t>Contact:</w:t>
            </w:r>
          </w:p>
        </w:tc>
        <w:tc>
          <w:tcPr>
            <w:tcW w:w="7650" w:type="dxa"/>
            <w:gridSpan w:val="2"/>
            <w:vAlign w:val="bottom"/>
          </w:tcPr>
          <w:p w14:paraId="0CDFC1C4" w14:textId="77777777" w:rsidR="00414205" w:rsidRDefault="00414205" w:rsidP="00414205">
            <w:pPr>
              <w:spacing w:before="240"/>
              <w:rPr>
                <w:rFonts w:cs="Arial"/>
                <w:sz w:val="24"/>
                <w:szCs w:val="24"/>
              </w:rPr>
            </w:pPr>
            <w:r w:rsidRPr="00414205">
              <w:rPr>
                <w:rFonts w:cs="Arial"/>
                <w:sz w:val="24"/>
                <w:szCs w:val="24"/>
              </w:rPr>
              <w:t>Your Account Manager or Service Representative</w:t>
            </w:r>
          </w:p>
          <w:p w14:paraId="1850F32D" w14:textId="0DFB454B" w:rsidR="00414205" w:rsidRPr="00414205" w:rsidRDefault="00414205" w:rsidP="00927E43">
            <w:pPr>
              <w:spacing w:before="240"/>
              <w:ind w:left="-105"/>
              <w:rPr>
                <w:rFonts w:cs="Arial"/>
                <w:sz w:val="24"/>
                <w:szCs w:val="24"/>
                <w:u w:val="single"/>
              </w:rPr>
            </w:pPr>
            <w:r w:rsidRPr="00414205">
              <w:rPr>
                <w:rFonts w:cs="Arial"/>
                <w:sz w:val="24"/>
                <w:szCs w:val="24"/>
                <w:u w:val="single"/>
              </w:rPr>
              <w:t>For Technical Issues:</w:t>
            </w:r>
          </w:p>
        </w:tc>
      </w:tr>
      <w:tr w:rsidR="00414205" w:rsidRPr="00A33494" w14:paraId="00F8935E" w14:textId="77777777" w:rsidTr="00213077">
        <w:trPr>
          <w:trHeight w:val="270"/>
        </w:trPr>
        <w:tc>
          <w:tcPr>
            <w:tcW w:w="2430" w:type="dxa"/>
            <w:gridSpan w:val="2"/>
            <w:vMerge w:val="restart"/>
          </w:tcPr>
          <w:p w14:paraId="7F2E6355" w14:textId="77777777" w:rsidR="00414205" w:rsidRPr="00A33494" w:rsidRDefault="00414205" w:rsidP="00414205">
            <w:pPr>
              <w:widowControl/>
              <w:rPr>
                <w:rFonts w:cs="Arial"/>
                <w:b/>
                <w:snapToGrid/>
                <w:sz w:val="24"/>
                <w:szCs w:val="24"/>
              </w:rPr>
            </w:pPr>
          </w:p>
        </w:tc>
        <w:tc>
          <w:tcPr>
            <w:tcW w:w="3510" w:type="dxa"/>
          </w:tcPr>
          <w:p w14:paraId="31A5BE46" w14:textId="77777777" w:rsidR="00414205" w:rsidRPr="00A33494" w:rsidRDefault="00414205" w:rsidP="00414205">
            <w:pPr>
              <w:widowControl/>
              <w:rPr>
                <w:rFonts w:cs="Arial"/>
                <w:snapToGrid/>
                <w:sz w:val="24"/>
                <w:szCs w:val="24"/>
              </w:rPr>
            </w:pPr>
            <w:r>
              <w:rPr>
                <w:rFonts w:cs="Arial"/>
                <w:snapToGrid/>
                <w:sz w:val="24"/>
                <w:szCs w:val="24"/>
              </w:rPr>
              <w:t>Mark Peters</w:t>
            </w:r>
          </w:p>
        </w:tc>
        <w:tc>
          <w:tcPr>
            <w:tcW w:w="4140" w:type="dxa"/>
          </w:tcPr>
          <w:p w14:paraId="3E8149CA" w14:textId="7C5F36BC" w:rsidR="00414205" w:rsidRPr="00A33494" w:rsidRDefault="00927E43" w:rsidP="00414205">
            <w:pPr>
              <w:widowControl/>
              <w:rPr>
                <w:rFonts w:cs="Arial"/>
                <w:snapToGrid/>
                <w:sz w:val="24"/>
                <w:szCs w:val="24"/>
              </w:rPr>
            </w:pPr>
            <w:r>
              <w:rPr>
                <w:rFonts w:cs="Arial"/>
                <w:snapToGrid/>
                <w:sz w:val="24"/>
                <w:szCs w:val="24"/>
              </w:rPr>
              <w:t>Wendy Scott</w:t>
            </w:r>
          </w:p>
        </w:tc>
      </w:tr>
      <w:tr w:rsidR="00414205" w:rsidRPr="00A33494" w14:paraId="1F5FD26D" w14:textId="77777777" w:rsidTr="00A61808">
        <w:trPr>
          <w:trHeight w:val="252"/>
        </w:trPr>
        <w:tc>
          <w:tcPr>
            <w:tcW w:w="2430" w:type="dxa"/>
            <w:gridSpan w:val="2"/>
            <w:vMerge/>
          </w:tcPr>
          <w:p w14:paraId="5B3A2D7A" w14:textId="77777777" w:rsidR="00414205" w:rsidRPr="00A33494" w:rsidRDefault="00414205" w:rsidP="00414205">
            <w:pPr>
              <w:widowControl/>
              <w:rPr>
                <w:rFonts w:cs="Arial"/>
                <w:b/>
                <w:snapToGrid/>
                <w:sz w:val="24"/>
                <w:szCs w:val="24"/>
              </w:rPr>
            </w:pPr>
          </w:p>
        </w:tc>
        <w:tc>
          <w:tcPr>
            <w:tcW w:w="3510" w:type="dxa"/>
          </w:tcPr>
          <w:p w14:paraId="61EF813A" w14:textId="62E8E44F" w:rsidR="00414205" w:rsidRPr="00A33494" w:rsidRDefault="00306B14" w:rsidP="00414205">
            <w:pPr>
              <w:widowControl/>
              <w:rPr>
                <w:rFonts w:cs="Arial"/>
                <w:snapToGrid/>
                <w:sz w:val="24"/>
                <w:szCs w:val="24"/>
              </w:rPr>
            </w:pPr>
            <w:r>
              <w:rPr>
                <w:rFonts w:cs="Arial"/>
                <w:snapToGrid/>
                <w:sz w:val="24"/>
                <w:szCs w:val="24"/>
              </w:rPr>
              <w:t>1116 Houston St</w:t>
            </w:r>
            <w:r w:rsidR="001744BA">
              <w:rPr>
                <w:rFonts w:cs="Arial"/>
                <w:snapToGrid/>
                <w:sz w:val="24"/>
                <w:szCs w:val="24"/>
              </w:rPr>
              <w:t>, Rm 738</w:t>
            </w:r>
          </w:p>
        </w:tc>
        <w:tc>
          <w:tcPr>
            <w:tcW w:w="4140" w:type="dxa"/>
          </w:tcPr>
          <w:p w14:paraId="3C3D868E" w14:textId="623A0E58" w:rsidR="00414205" w:rsidRPr="00A33494" w:rsidRDefault="00927E43" w:rsidP="00414205">
            <w:pPr>
              <w:widowControl/>
              <w:rPr>
                <w:rFonts w:cs="Arial"/>
                <w:snapToGrid/>
                <w:sz w:val="24"/>
                <w:szCs w:val="24"/>
              </w:rPr>
            </w:pPr>
            <w:r>
              <w:rPr>
                <w:rFonts w:cs="Arial"/>
                <w:snapToGrid/>
                <w:sz w:val="24"/>
                <w:szCs w:val="24"/>
              </w:rPr>
              <w:t xml:space="preserve">211 S. </w:t>
            </w:r>
            <w:proofErr w:type="spellStart"/>
            <w:r>
              <w:rPr>
                <w:rFonts w:cs="Arial"/>
                <w:snapToGrid/>
                <w:sz w:val="24"/>
                <w:szCs w:val="24"/>
              </w:rPr>
              <w:t>A</w:t>
            </w:r>
            <w:r w:rsidR="006E2033">
              <w:rPr>
                <w:rFonts w:cs="Arial"/>
                <w:snapToGrid/>
                <w:sz w:val="24"/>
                <w:szCs w:val="24"/>
              </w:rPr>
              <w:t>kard</w:t>
            </w:r>
            <w:proofErr w:type="spellEnd"/>
            <w:r w:rsidR="006E2033">
              <w:rPr>
                <w:rFonts w:cs="Arial"/>
                <w:snapToGrid/>
                <w:sz w:val="24"/>
                <w:szCs w:val="24"/>
              </w:rPr>
              <w:t xml:space="preserve"> St</w:t>
            </w:r>
            <w:r w:rsidR="00414205">
              <w:rPr>
                <w:rFonts w:cs="Arial"/>
                <w:snapToGrid/>
                <w:sz w:val="24"/>
                <w:szCs w:val="24"/>
              </w:rPr>
              <w:t xml:space="preserve">, </w:t>
            </w:r>
            <w:r w:rsidR="006E2033">
              <w:rPr>
                <w:rFonts w:cs="Arial"/>
                <w:snapToGrid/>
                <w:sz w:val="24"/>
                <w:szCs w:val="24"/>
              </w:rPr>
              <w:t>11</w:t>
            </w:r>
            <w:r w:rsidR="006E2033" w:rsidRPr="006E2033">
              <w:rPr>
                <w:rFonts w:cs="Arial"/>
                <w:snapToGrid/>
                <w:sz w:val="24"/>
                <w:szCs w:val="24"/>
                <w:vertAlign w:val="superscript"/>
              </w:rPr>
              <w:t>th</w:t>
            </w:r>
            <w:r w:rsidR="006E2033">
              <w:rPr>
                <w:rFonts w:cs="Arial"/>
                <w:snapToGrid/>
                <w:sz w:val="24"/>
                <w:szCs w:val="24"/>
              </w:rPr>
              <w:t xml:space="preserve"> Floor</w:t>
            </w:r>
          </w:p>
        </w:tc>
      </w:tr>
      <w:tr w:rsidR="00414205" w:rsidRPr="00A33494" w14:paraId="2F432873" w14:textId="77777777" w:rsidTr="00A61808">
        <w:trPr>
          <w:trHeight w:val="144"/>
        </w:trPr>
        <w:tc>
          <w:tcPr>
            <w:tcW w:w="2430" w:type="dxa"/>
            <w:gridSpan w:val="2"/>
            <w:vMerge/>
          </w:tcPr>
          <w:p w14:paraId="3A185519" w14:textId="77777777" w:rsidR="00414205" w:rsidRPr="00A33494" w:rsidRDefault="00414205" w:rsidP="00414205">
            <w:pPr>
              <w:widowControl/>
              <w:rPr>
                <w:rFonts w:cs="Arial"/>
                <w:b/>
                <w:snapToGrid/>
                <w:sz w:val="24"/>
                <w:szCs w:val="24"/>
              </w:rPr>
            </w:pPr>
          </w:p>
        </w:tc>
        <w:tc>
          <w:tcPr>
            <w:tcW w:w="3510" w:type="dxa"/>
          </w:tcPr>
          <w:p w14:paraId="52856E15" w14:textId="597BD7AE" w:rsidR="00414205" w:rsidRPr="00A33494" w:rsidRDefault="00306B14" w:rsidP="00414205">
            <w:pPr>
              <w:widowControl/>
              <w:tabs>
                <w:tab w:val="left" w:pos="180"/>
              </w:tabs>
              <w:rPr>
                <w:rFonts w:cs="Arial"/>
                <w:snapToGrid/>
                <w:sz w:val="24"/>
                <w:szCs w:val="24"/>
              </w:rPr>
            </w:pPr>
            <w:r>
              <w:rPr>
                <w:rFonts w:cs="Arial"/>
                <w:snapToGrid/>
                <w:sz w:val="24"/>
                <w:szCs w:val="24"/>
              </w:rPr>
              <w:t>Fort Worth</w:t>
            </w:r>
            <w:r w:rsidR="00414205">
              <w:rPr>
                <w:rFonts w:cs="Arial"/>
                <w:snapToGrid/>
                <w:sz w:val="24"/>
                <w:szCs w:val="24"/>
              </w:rPr>
              <w:t>, TX 7</w:t>
            </w:r>
            <w:r>
              <w:rPr>
                <w:rFonts w:cs="Arial"/>
                <w:snapToGrid/>
                <w:sz w:val="24"/>
                <w:szCs w:val="24"/>
              </w:rPr>
              <w:t>61</w:t>
            </w:r>
            <w:r w:rsidR="00414205">
              <w:rPr>
                <w:rFonts w:cs="Arial"/>
                <w:snapToGrid/>
                <w:sz w:val="24"/>
                <w:szCs w:val="24"/>
              </w:rPr>
              <w:t>02</w:t>
            </w:r>
          </w:p>
        </w:tc>
        <w:tc>
          <w:tcPr>
            <w:tcW w:w="4140" w:type="dxa"/>
          </w:tcPr>
          <w:p w14:paraId="63DCF8D6" w14:textId="6AF3653B" w:rsidR="00414205" w:rsidRPr="00A33494" w:rsidRDefault="006E2033" w:rsidP="00414205">
            <w:pPr>
              <w:widowControl/>
              <w:rPr>
                <w:rFonts w:cs="Arial"/>
                <w:snapToGrid/>
                <w:sz w:val="24"/>
                <w:szCs w:val="24"/>
              </w:rPr>
            </w:pPr>
            <w:r>
              <w:rPr>
                <w:rFonts w:cs="Arial"/>
                <w:snapToGrid/>
                <w:sz w:val="24"/>
                <w:szCs w:val="24"/>
              </w:rPr>
              <w:t>Dallas</w:t>
            </w:r>
            <w:r w:rsidR="00414205">
              <w:rPr>
                <w:rFonts w:cs="Arial"/>
                <w:snapToGrid/>
                <w:sz w:val="24"/>
                <w:szCs w:val="24"/>
              </w:rPr>
              <w:t xml:space="preserve">, </w:t>
            </w:r>
            <w:r>
              <w:rPr>
                <w:rFonts w:cs="Arial"/>
                <w:snapToGrid/>
                <w:sz w:val="24"/>
                <w:szCs w:val="24"/>
              </w:rPr>
              <w:t>TX</w:t>
            </w:r>
            <w:r w:rsidR="00414205">
              <w:rPr>
                <w:rFonts w:cs="Arial"/>
                <w:snapToGrid/>
                <w:sz w:val="24"/>
                <w:szCs w:val="24"/>
              </w:rPr>
              <w:t xml:space="preserve"> </w:t>
            </w:r>
            <w:r>
              <w:rPr>
                <w:rFonts w:cs="Arial"/>
                <w:snapToGrid/>
                <w:sz w:val="24"/>
                <w:szCs w:val="24"/>
              </w:rPr>
              <w:t>75202</w:t>
            </w:r>
          </w:p>
        </w:tc>
      </w:tr>
      <w:tr w:rsidR="00414205" w:rsidRPr="00A33494" w14:paraId="1EB917E4" w14:textId="77777777" w:rsidTr="00A61808">
        <w:trPr>
          <w:trHeight w:val="144"/>
        </w:trPr>
        <w:tc>
          <w:tcPr>
            <w:tcW w:w="2430" w:type="dxa"/>
            <w:gridSpan w:val="2"/>
            <w:vMerge/>
          </w:tcPr>
          <w:p w14:paraId="3E737D2C" w14:textId="77777777" w:rsidR="00414205" w:rsidRPr="00A33494" w:rsidRDefault="00414205" w:rsidP="00414205">
            <w:pPr>
              <w:widowControl/>
              <w:rPr>
                <w:rFonts w:cs="Arial"/>
                <w:b/>
                <w:snapToGrid/>
                <w:sz w:val="24"/>
                <w:szCs w:val="24"/>
              </w:rPr>
            </w:pPr>
          </w:p>
        </w:tc>
        <w:tc>
          <w:tcPr>
            <w:tcW w:w="3510" w:type="dxa"/>
          </w:tcPr>
          <w:p w14:paraId="6F95E011" w14:textId="77777777" w:rsidR="00414205" w:rsidRPr="00A33494" w:rsidRDefault="00414205" w:rsidP="00414205">
            <w:pPr>
              <w:widowControl/>
              <w:rPr>
                <w:rFonts w:cs="Arial"/>
                <w:snapToGrid/>
                <w:sz w:val="24"/>
                <w:szCs w:val="24"/>
              </w:rPr>
            </w:pPr>
            <w:r>
              <w:rPr>
                <w:rFonts w:cs="Arial"/>
                <w:snapToGrid/>
                <w:sz w:val="24"/>
                <w:szCs w:val="24"/>
              </w:rPr>
              <w:t>972-706-7633</w:t>
            </w:r>
          </w:p>
        </w:tc>
        <w:tc>
          <w:tcPr>
            <w:tcW w:w="4140" w:type="dxa"/>
          </w:tcPr>
          <w:p w14:paraId="63C1D945" w14:textId="579CBB04" w:rsidR="00414205" w:rsidRPr="00A33494" w:rsidRDefault="006E2033" w:rsidP="00414205">
            <w:pPr>
              <w:widowControl/>
              <w:rPr>
                <w:rFonts w:cs="Arial"/>
                <w:snapToGrid/>
                <w:sz w:val="24"/>
                <w:szCs w:val="24"/>
              </w:rPr>
            </w:pPr>
            <w:r>
              <w:rPr>
                <w:rFonts w:cs="Arial"/>
                <w:snapToGrid/>
                <w:sz w:val="24"/>
                <w:szCs w:val="24"/>
              </w:rPr>
              <w:t>714</w:t>
            </w:r>
            <w:r w:rsidR="00414205">
              <w:rPr>
                <w:rFonts w:cs="Arial"/>
                <w:snapToGrid/>
                <w:sz w:val="24"/>
                <w:szCs w:val="24"/>
              </w:rPr>
              <w:t>-</w:t>
            </w:r>
            <w:r>
              <w:rPr>
                <w:rFonts w:cs="Arial"/>
                <w:snapToGrid/>
                <w:sz w:val="24"/>
                <w:szCs w:val="24"/>
              </w:rPr>
              <w:t>925</w:t>
            </w:r>
            <w:r w:rsidR="00414205">
              <w:rPr>
                <w:rFonts w:cs="Arial"/>
                <w:snapToGrid/>
                <w:sz w:val="24"/>
                <w:szCs w:val="24"/>
              </w:rPr>
              <w:t>-</w:t>
            </w:r>
            <w:r>
              <w:rPr>
                <w:rFonts w:cs="Arial"/>
                <w:snapToGrid/>
                <w:sz w:val="24"/>
                <w:szCs w:val="24"/>
              </w:rPr>
              <w:t>4704</w:t>
            </w:r>
          </w:p>
        </w:tc>
      </w:tr>
      <w:tr w:rsidR="00414205" w:rsidRPr="00A33494" w14:paraId="4E8C61AA" w14:textId="77777777" w:rsidTr="00A61808">
        <w:trPr>
          <w:trHeight w:val="144"/>
        </w:trPr>
        <w:tc>
          <w:tcPr>
            <w:tcW w:w="2430" w:type="dxa"/>
            <w:gridSpan w:val="2"/>
            <w:vMerge/>
          </w:tcPr>
          <w:p w14:paraId="3DD647EA" w14:textId="77777777" w:rsidR="00414205" w:rsidRPr="00A33494" w:rsidRDefault="00414205" w:rsidP="00414205">
            <w:pPr>
              <w:widowControl/>
              <w:rPr>
                <w:rFonts w:cs="Arial"/>
                <w:b/>
                <w:snapToGrid/>
                <w:sz w:val="24"/>
                <w:szCs w:val="24"/>
              </w:rPr>
            </w:pPr>
          </w:p>
        </w:tc>
        <w:tc>
          <w:tcPr>
            <w:tcW w:w="3510" w:type="dxa"/>
          </w:tcPr>
          <w:p w14:paraId="6091BDCA" w14:textId="77777777" w:rsidR="00414205" w:rsidRPr="00A33494" w:rsidRDefault="00672AD0" w:rsidP="00414205">
            <w:pPr>
              <w:widowControl/>
              <w:rPr>
                <w:rFonts w:cs="Arial"/>
                <w:snapToGrid/>
                <w:sz w:val="24"/>
                <w:szCs w:val="24"/>
              </w:rPr>
            </w:pPr>
            <w:hyperlink r:id="rId11" w:history="1">
              <w:r w:rsidR="00414205">
                <w:rPr>
                  <w:rStyle w:val="Hyperlink"/>
                  <w:rFonts w:cs="Arial"/>
                  <w:snapToGrid/>
                  <w:sz w:val="24"/>
                  <w:szCs w:val="24"/>
                </w:rPr>
                <w:t>mp2586@att.com</w:t>
              </w:r>
            </w:hyperlink>
          </w:p>
        </w:tc>
        <w:tc>
          <w:tcPr>
            <w:tcW w:w="4140" w:type="dxa"/>
          </w:tcPr>
          <w:p w14:paraId="522AC9CB" w14:textId="3E419774" w:rsidR="00414205" w:rsidRPr="00A33494" w:rsidRDefault="00672AD0" w:rsidP="00414205">
            <w:pPr>
              <w:widowControl/>
              <w:rPr>
                <w:rFonts w:cs="Arial"/>
                <w:snapToGrid/>
                <w:sz w:val="24"/>
                <w:szCs w:val="24"/>
              </w:rPr>
            </w:pPr>
            <w:hyperlink r:id="rId12" w:history="1">
              <w:r w:rsidR="005E18D8" w:rsidRPr="00996B34">
                <w:rPr>
                  <w:rStyle w:val="Hyperlink"/>
                  <w:rFonts w:cs="Arial"/>
                  <w:snapToGrid/>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456F9F1A"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482A9E">
        <w:rPr>
          <w:rFonts w:cs="Arial"/>
          <w:sz w:val="24"/>
          <w:szCs w:val="24"/>
        </w:rPr>
        <w:t xml:space="preserve">June </w:t>
      </w:r>
      <w:r w:rsidR="00672AD0">
        <w:rPr>
          <w:rFonts w:cs="Arial"/>
          <w:sz w:val="24"/>
          <w:szCs w:val="24"/>
        </w:rPr>
        <w:t>7</w:t>
      </w:r>
      <w:r w:rsidR="001D02FB">
        <w:rPr>
          <w:rFonts w:cs="Arial"/>
          <w:sz w:val="24"/>
          <w:szCs w:val="24"/>
        </w:rPr>
        <w:t>, 202</w:t>
      </w:r>
      <w:r w:rsidR="0076521E">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540E57">
        <w:rPr>
          <w:rFonts w:cs="Arial"/>
          <w:b/>
          <w:sz w:val="24"/>
          <w:szCs w:val="24"/>
        </w:rPr>
        <w:t>Description</w:t>
      </w:r>
      <w:r w:rsidRPr="007D4BDB">
        <w:rPr>
          <w:rFonts w:cs="Arial"/>
          <w:b/>
          <w:sz w:val="24"/>
          <w:szCs w:val="24"/>
        </w:rPr>
        <w:t xml:space="preserve"> of Network Changes Planned:</w:t>
      </w:r>
    </w:p>
    <w:p w14:paraId="0DCDC956" w14:textId="2DC25D44" w:rsidR="00B15AFA" w:rsidRPr="00B15AFA" w:rsidRDefault="003A018F" w:rsidP="00B15AFA">
      <w:pPr>
        <w:jc w:val="both"/>
        <w:rPr>
          <w:rFonts w:cs="Arial"/>
          <w:sz w:val="24"/>
          <w:szCs w:val="24"/>
        </w:rPr>
      </w:pPr>
      <w:bookmarkStart w:id="0" w:name="_Hlk127514791"/>
      <w:bookmarkStart w:id="1" w:name="_Hlk133561049"/>
      <w:r w:rsidRPr="0076521E">
        <w:rPr>
          <w:rFonts w:cs="Arial"/>
          <w:sz w:val="24"/>
          <w:szCs w:val="24"/>
        </w:rPr>
        <w:t xml:space="preserve">BellSouth Telecommunications, LLC d/b/a AT&amp;T </w:t>
      </w:r>
      <w:r w:rsidR="006B480D">
        <w:rPr>
          <w:rFonts w:cs="Arial"/>
          <w:sz w:val="24"/>
          <w:szCs w:val="24"/>
        </w:rPr>
        <w:t>North Carolin</w:t>
      </w:r>
      <w:r w:rsidRPr="0076521E">
        <w:rPr>
          <w:rFonts w:cs="Arial"/>
          <w:sz w:val="24"/>
          <w:szCs w:val="24"/>
        </w:rPr>
        <w:t>a</w:t>
      </w:r>
      <w:r w:rsidR="00385023" w:rsidRPr="0076521E">
        <w:rPr>
          <w:rFonts w:cs="Arial"/>
          <w:sz w:val="24"/>
          <w:szCs w:val="24"/>
        </w:rPr>
        <w:t xml:space="preserve"> </w:t>
      </w:r>
      <w:r w:rsidR="00B15AFA" w:rsidRPr="00B15AFA">
        <w:rPr>
          <w:rFonts w:cs="Arial"/>
          <w:sz w:val="24"/>
          <w:szCs w:val="24"/>
        </w:rPr>
        <w:t xml:space="preserve">intends to retire copper feeder facilities serving distribution areas (DA) </w:t>
      </w:r>
      <w:r w:rsidR="00B15AFA">
        <w:rPr>
          <w:rFonts w:cs="Arial"/>
          <w:sz w:val="24"/>
          <w:szCs w:val="24"/>
        </w:rPr>
        <w:t>324102</w:t>
      </w:r>
      <w:r w:rsidR="00B15AFA" w:rsidRPr="00B15AFA">
        <w:rPr>
          <w:rFonts w:cs="Arial"/>
          <w:sz w:val="24"/>
          <w:szCs w:val="24"/>
        </w:rPr>
        <w:t xml:space="preserve"> and </w:t>
      </w:r>
      <w:r w:rsidR="00B15AFA">
        <w:rPr>
          <w:rFonts w:cs="Arial"/>
          <w:sz w:val="24"/>
          <w:szCs w:val="24"/>
        </w:rPr>
        <w:t>454535</w:t>
      </w:r>
      <w:r w:rsidR="00B15AFA" w:rsidRPr="00B15AFA">
        <w:rPr>
          <w:rFonts w:cs="Arial"/>
          <w:sz w:val="24"/>
          <w:szCs w:val="24"/>
        </w:rPr>
        <w:t xml:space="preserve"> in the </w:t>
      </w:r>
      <w:proofErr w:type="spellStart"/>
      <w:r w:rsidR="00B15AFA">
        <w:rPr>
          <w:rFonts w:cs="Arial"/>
          <w:sz w:val="24"/>
          <w:szCs w:val="24"/>
        </w:rPr>
        <w:t>Oteen</w:t>
      </w:r>
      <w:proofErr w:type="spellEnd"/>
      <w:r w:rsidR="00B15AFA" w:rsidRPr="00B15AFA">
        <w:rPr>
          <w:rFonts w:cs="Arial"/>
          <w:sz w:val="24"/>
          <w:szCs w:val="24"/>
        </w:rPr>
        <w:t xml:space="preserve"> wire center (</w:t>
      </w:r>
      <w:r w:rsidR="00B15AFA">
        <w:rPr>
          <w:rFonts w:cs="Arial"/>
          <w:sz w:val="24"/>
          <w:szCs w:val="24"/>
        </w:rPr>
        <w:t>AHVLNCOT</w:t>
      </w:r>
      <w:r w:rsidR="00B15AFA" w:rsidRPr="00B15AFA">
        <w:rPr>
          <w:rFonts w:cs="Arial"/>
          <w:sz w:val="24"/>
          <w:szCs w:val="24"/>
        </w:rPr>
        <w:t>).  No customers are currently served by these copper feeder facilities, so this action will have no impact on customers.</w:t>
      </w:r>
    </w:p>
    <w:p w14:paraId="2AB199C5" w14:textId="77777777" w:rsidR="00B15AFA" w:rsidRPr="00B15AFA" w:rsidRDefault="00B15AFA" w:rsidP="00B15AFA">
      <w:pPr>
        <w:jc w:val="both"/>
        <w:rPr>
          <w:rFonts w:cs="Arial"/>
          <w:sz w:val="24"/>
          <w:szCs w:val="24"/>
        </w:rPr>
      </w:pPr>
    </w:p>
    <w:p w14:paraId="365BB3AF" w14:textId="2455E179" w:rsidR="00385023" w:rsidRPr="0076521E" w:rsidRDefault="00B15AFA" w:rsidP="00B15AFA">
      <w:pPr>
        <w:jc w:val="both"/>
        <w:rPr>
          <w:rFonts w:cs="Arial"/>
          <w:sz w:val="24"/>
          <w:szCs w:val="24"/>
        </w:rPr>
      </w:pPr>
      <w:r w:rsidRPr="00B15AFA">
        <w:rPr>
          <w:rFonts w:cs="Arial"/>
          <w:sz w:val="24"/>
          <w:szCs w:val="24"/>
        </w:rPr>
        <w:t xml:space="preserve">AT&amp;T </w:t>
      </w:r>
      <w:r>
        <w:rPr>
          <w:rFonts w:cs="Arial"/>
          <w:sz w:val="24"/>
          <w:szCs w:val="24"/>
        </w:rPr>
        <w:t>North Carolin</w:t>
      </w:r>
      <w:r w:rsidRPr="00B15AFA">
        <w:rPr>
          <w:rFonts w:cs="Arial"/>
          <w:sz w:val="24"/>
          <w:szCs w:val="24"/>
        </w:rPr>
        <w:t>a plans to continue providing service to these DAs over existing fiber-fed digital loop carrier facilities</w:t>
      </w:r>
      <w:r w:rsidR="00644310" w:rsidRPr="0076521E">
        <w:rPr>
          <w:rFonts w:cs="Arial"/>
          <w:sz w:val="24"/>
          <w:szCs w:val="24"/>
        </w:rPr>
        <w:t>.</w:t>
      </w:r>
    </w:p>
    <w:p w14:paraId="099E93A2" w14:textId="77777777" w:rsidR="00EF681E" w:rsidRPr="0076521E" w:rsidRDefault="00EF681E" w:rsidP="003857B2">
      <w:pPr>
        <w:rPr>
          <w:rFonts w:cs="Arial"/>
          <w:sz w:val="24"/>
          <w:szCs w:val="24"/>
        </w:rPr>
      </w:pPr>
    </w:p>
    <w:p w14:paraId="758F0AFC" w14:textId="77777777" w:rsidR="00744CC6" w:rsidRPr="0076521E" w:rsidRDefault="00744CC6" w:rsidP="00744CC6">
      <w:pPr>
        <w:rPr>
          <w:rFonts w:cs="Arial"/>
          <w:b/>
          <w:sz w:val="24"/>
          <w:szCs w:val="24"/>
        </w:rPr>
      </w:pPr>
      <w:r w:rsidRPr="0076521E">
        <w:rPr>
          <w:rFonts w:cs="Arial"/>
          <w:b/>
          <w:sz w:val="24"/>
          <w:szCs w:val="24"/>
        </w:rPr>
        <w:t>Description of Reasonably Foreseeable Impact of the Planned Changes:</w:t>
      </w:r>
    </w:p>
    <w:p w14:paraId="62A7CF38" w14:textId="56E743BB" w:rsidR="00744CC6" w:rsidRPr="0076521E" w:rsidRDefault="006B480D" w:rsidP="005146EE">
      <w:pPr>
        <w:jc w:val="both"/>
        <w:rPr>
          <w:rFonts w:cs="Arial"/>
          <w:sz w:val="24"/>
          <w:szCs w:val="24"/>
        </w:rPr>
      </w:pPr>
      <w:r w:rsidRPr="006B480D">
        <w:rPr>
          <w:rFonts w:cs="Arial"/>
          <w:sz w:val="24"/>
          <w:szCs w:val="24"/>
        </w:rPr>
        <w:t xml:space="preserve">After implementation of the planned changes, </w:t>
      </w:r>
      <w:r w:rsidR="00B15AFA" w:rsidRPr="00B15AFA">
        <w:rPr>
          <w:rFonts w:cs="Arial"/>
          <w:sz w:val="24"/>
          <w:szCs w:val="24"/>
        </w:rPr>
        <w:t>copper feeder facilities</w:t>
      </w:r>
      <w:r w:rsidR="00B15AFA">
        <w:rPr>
          <w:rFonts w:cs="Arial"/>
          <w:sz w:val="24"/>
          <w:szCs w:val="24"/>
        </w:rPr>
        <w:t>, and s</w:t>
      </w:r>
      <w:r w:rsidR="00B15AFA" w:rsidRPr="00B15AFA">
        <w:rPr>
          <w:rFonts w:cs="Arial"/>
          <w:sz w:val="24"/>
          <w:szCs w:val="24"/>
        </w:rPr>
        <w:t>ervices requiring copper feeder facilities (e.g., unbundled network elements)</w:t>
      </w:r>
      <w:r w:rsidR="00B15AFA">
        <w:rPr>
          <w:rFonts w:cs="Arial"/>
          <w:sz w:val="24"/>
          <w:szCs w:val="24"/>
        </w:rPr>
        <w:t xml:space="preserve">, </w:t>
      </w:r>
      <w:r w:rsidR="00B15AFA" w:rsidRPr="00B15AFA">
        <w:rPr>
          <w:rFonts w:cs="Arial"/>
          <w:sz w:val="24"/>
          <w:szCs w:val="24"/>
        </w:rPr>
        <w:t>will no longer be available in these DAs</w:t>
      </w:r>
      <w:r w:rsidRPr="006B480D">
        <w:rPr>
          <w:rFonts w:cs="Arial"/>
          <w:sz w:val="24"/>
          <w:szCs w:val="24"/>
        </w:rPr>
        <w:t xml:space="preserve">. AT&amp;T </w:t>
      </w:r>
      <w:r>
        <w:rPr>
          <w:rFonts w:cs="Arial"/>
          <w:sz w:val="24"/>
          <w:szCs w:val="24"/>
        </w:rPr>
        <w:t>North Carolina</w:t>
      </w:r>
      <w:r w:rsidRPr="006B480D">
        <w:rPr>
          <w:rFonts w:cs="Arial"/>
          <w:sz w:val="24"/>
          <w:szCs w:val="24"/>
        </w:rPr>
        <w:t xml:space="preserve"> records indicate there are no working circuits, including competitive carrier circuits, </w:t>
      </w:r>
      <w:r w:rsidR="00B15AFA">
        <w:rPr>
          <w:rFonts w:cs="Arial"/>
          <w:sz w:val="24"/>
          <w:szCs w:val="24"/>
        </w:rPr>
        <w:t>on the copper feeder facilities in these DAs</w:t>
      </w:r>
      <w:bookmarkEnd w:id="1"/>
      <w:r w:rsidRPr="006B480D">
        <w:rPr>
          <w:rFonts w:cs="Arial"/>
          <w:sz w:val="24"/>
          <w:szCs w:val="24"/>
        </w:rPr>
        <w:t>.</w:t>
      </w:r>
      <w:bookmarkEnd w:id="0"/>
    </w:p>
    <w:p w14:paraId="3A994A83" w14:textId="77777777" w:rsidR="006B4864" w:rsidRPr="0076521E" w:rsidRDefault="006B4864" w:rsidP="00744CC6">
      <w:pPr>
        <w:rPr>
          <w:rFonts w:cs="Arial"/>
          <w:sz w:val="24"/>
          <w:szCs w:val="24"/>
        </w:rPr>
      </w:pPr>
    </w:p>
    <w:p w14:paraId="36A4A7D8" w14:textId="71573B39" w:rsidR="0041722F" w:rsidRPr="00A33494" w:rsidRDefault="00B15AFA" w:rsidP="00213077">
      <w:pPr>
        <w:rPr>
          <w:rFonts w:cs="Arial"/>
          <w:sz w:val="24"/>
          <w:szCs w:val="24"/>
        </w:rPr>
      </w:pPr>
      <w:bookmarkStart w:id="2" w:name="_Hlk4591481"/>
      <w:r>
        <w:rPr>
          <w:rFonts w:cs="Arial"/>
          <w:b/>
          <w:sz w:val="24"/>
          <w:szCs w:val="24"/>
        </w:rPr>
        <w:t xml:space="preserve">Attachment of </w:t>
      </w:r>
      <w:r w:rsidR="002A5513" w:rsidRPr="0076521E">
        <w:rPr>
          <w:rFonts w:cs="Arial"/>
          <w:b/>
          <w:sz w:val="24"/>
          <w:szCs w:val="24"/>
        </w:rPr>
        <w:t>I</w:t>
      </w:r>
      <w:r w:rsidR="0046549C" w:rsidRPr="0076521E">
        <w:rPr>
          <w:rFonts w:cs="Arial"/>
          <w:b/>
          <w:sz w:val="24"/>
          <w:szCs w:val="24"/>
        </w:rPr>
        <w:t xml:space="preserve">mpacted </w:t>
      </w:r>
      <w:r w:rsidR="002A5513" w:rsidRPr="0076521E">
        <w:rPr>
          <w:rFonts w:cs="Arial"/>
          <w:b/>
          <w:sz w:val="24"/>
          <w:szCs w:val="24"/>
        </w:rPr>
        <w:t>A</w:t>
      </w:r>
      <w:r w:rsidR="0046549C" w:rsidRPr="0076521E">
        <w:rPr>
          <w:rFonts w:cs="Arial"/>
          <w:b/>
          <w:sz w:val="24"/>
          <w:szCs w:val="24"/>
        </w:rPr>
        <w:t>ddress</w:t>
      </w:r>
      <w:r>
        <w:rPr>
          <w:rFonts w:cs="Arial"/>
          <w:b/>
          <w:sz w:val="24"/>
          <w:szCs w:val="24"/>
        </w:rPr>
        <w:t>es</w:t>
      </w:r>
      <w:r w:rsidR="0046549C" w:rsidRPr="0076521E">
        <w:rPr>
          <w:rFonts w:cs="Arial"/>
          <w:b/>
          <w:sz w:val="22"/>
          <w:szCs w:val="22"/>
        </w:rPr>
        <w:t>:</w:t>
      </w:r>
      <w:bookmarkEnd w:id="2"/>
    </w:p>
    <w:p w14:paraId="2589721B" w14:textId="3A87E42E" w:rsidR="00E77AE2" w:rsidRDefault="00E77AE2" w:rsidP="006B4864">
      <w:pPr>
        <w:rPr>
          <w:rFonts w:cs="Arial"/>
          <w:sz w:val="24"/>
          <w:szCs w:val="24"/>
        </w:rPr>
      </w:pPr>
    </w:p>
    <w:p w14:paraId="442EB565" w14:textId="205B045B" w:rsidR="00B15AFA" w:rsidRPr="00A33494" w:rsidRDefault="0008433F" w:rsidP="006B4864">
      <w:pPr>
        <w:rPr>
          <w:rFonts w:cs="Arial"/>
          <w:sz w:val="24"/>
          <w:szCs w:val="24"/>
        </w:rPr>
      </w:pPr>
      <w:r>
        <w:rPr>
          <w:rFonts w:cs="Arial"/>
          <w:sz w:val="24"/>
          <w:szCs w:val="24"/>
        </w:rPr>
        <w:object w:dxaOrig="1531" w:dyaOrig="991" w14:anchorId="5EC2E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Excel.Sheet.12" ShapeID="_x0000_i1025" DrawAspect="Icon" ObjectID="_1744173804" r:id="rId14"/>
        </w:object>
      </w:r>
    </w:p>
    <w:sectPr w:rsidR="00B15AFA" w:rsidRPr="00A33494"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7F37" w14:textId="77777777" w:rsidR="00F47D3C" w:rsidRDefault="00F47D3C">
      <w:r>
        <w:separator/>
      </w:r>
    </w:p>
  </w:endnote>
  <w:endnote w:type="continuationSeparator" w:id="0">
    <w:p w14:paraId="3BBE1899" w14:textId="77777777" w:rsidR="00F47D3C" w:rsidRDefault="00F47D3C">
      <w:r>
        <w:continuationSeparator/>
      </w:r>
    </w:p>
  </w:endnote>
  <w:endnote w:type="continuationNotice" w:id="1">
    <w:p w14:paraId="6FBE96F9" w14:textId="77777777" w:rsidR="00F47D3C" w:rsidRDefault="00F47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36F4" w14:textId="77777777" w:rsidR="00F47D3C" w:rsidRDefault="00F47D3C">
      <w:r>
        <w:separator/>
      </w:r>
    </w:p>
  </w:footnote>
  <w:footnote w:type="continuationSeparator" w:id="0">
    <w:p w14:paraId="2D13D04D" w14:textId="77777777" w:rsidR="00F47D3C" w:rsidRDefault="00F47D3C">
      <w:r>
        <w:continuationSeparator/>
      </w:r>
    </w:p>
  </w:footnote>
  <w:footnote w:type="continuationNotice" w:id="1">
    <w:p w14:paraId="46E3C3B8" w14:textId="77777777" w:rsidR="00F47D3C" w:rsidRDefault="00F47D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707675875">
    <w:abstractNumId w:val="33"/>
  </w:num>
  <w:num w:numId="2" w16cid:durableId="1851984097">
    <w:abstractNumId w:val="40"/>
  </w:num>
  <w:num w:numId="3" w16cid:durableId="2102677584">
    <w:abstractNumId w:val="10"/>
  </w:num>
  <w:num w:numId="4" w16cid:durableId="946084746">
    <w:abstractNumId w:val="5"/>
  </w:num>
  <w:num w:numId="5" w16cid:durableId="1567643309">
    <w:abstractNumId w:val="20"/>
  </w:num>
  <w:num w:numId="6" w16cid:durableId="2122064173">
    <w:abstractNumId w:val="12"/>
  </w:num>
  <w:num w:numId="7" w16cid:durableId="1811049960">
    <w:abstractNumId w:val="3"/>
  </w:num>
  <w:num w:numId="8" w16cid:durableId="1659268030">
    <w:abstractNumId w:val="11"/>
  </w:num>
  <w:num w:numId="9" w16cid:durableId="1117605632">
    <w:abstractNumId w:val="17"/>
  </w:num>
  <w:num w:numId="10" w16cid:durableId="1526868693">
    <w:abstractNumId w:val="15"/>
  </w:num>
  <w:num w:numId="11" w16cid:durableId="1956331836">
    <w:abstractNumId w:val="2"/>
  </w:num>
  <w:num w:numId="12" w16cid:durableId="1805653380">
    <w:abstractNumId w:val="32"/>
  </w:num>
  <w:num w:numId="13" w16cid:durableId="1257596139">
    <w:abstractNumId w:val="31"/>
  </w:num>
  <w:num w:numId="14" w16cid:durableId="1046486258">
    <w:abstractNumId w:val="25"/>
  </w:num>
  <w:num w:numId="15" w16cid:durableId="702825545">
    <w:abstractNumId w:val="13"/>
  </w:num>
  <w:num w:numId="16" w16cid:durableId="2063286303">
    <w:abstractNumId w:val="42"/>
  </w:num>
  <w:num w:numId="17" w16cid:durableId="921717710">
    <w:abstractNumId w:val="21"/>
  </w:num>
  <w:num w:numId="18" w16cid:durableId="887761856">
    <w:abstractNumId w:val="7"/>
  </w:num>
  <w:num w:numId="19" w16cid:durableId="1644965294">
    <w:abstractNumId w:val="34"/>
  </w:num>
  <w:num w:numId="20" w16cid:durableId="2069647131">
    <w:abstractNumId w:val="29"/>
  </w:num>
  <w:num w:numId="21" w16cid:durableId="446437490">
    <w:abstractNumId w:val="38"/>
  </w:num>
  <w:num w:numId="22" w16cid:durableId="910889439">
    <w:abstractNumId w:val="23"/>
  </w:num>
  <w:num w:numId="23" w16cid:durableId="1245453016">
    <w:abstractNumId w:val="35"/>
  </w:num>
  <w:num w:numId="24" w16cid:durableId="100076647">
    <w:abstractNumId w:val="44"/>
  </w:num>
  <w:num w:numId="25" w16cid:durableId="2008551617">
    <w:abstractNumId w:val="39"/>
  </w:num>
  <w:num w:numId="26" w16cid:durableId="1642924090">
    <w:abstractNumId w:val="18"/>
  </w:num>
  <w:num w:numId="27" w16cid:durableId="2061977421">
    <w:abstractNumId w:val="19"/>
  </w:num>
  <w:num w:numId="28" w16cid:durableId="1179736886">
    <w:abstractNumId w:val="24"/>
  </w:num>
  <w:num w:numId="29" w16cid:durableId="823280173">
    <w:abstractNumId w:val="28"/>
  </w:num>
  <w:num w:numId="30" w16cid:durableId="1297955674">
    <w:abstractNumId w:val="27"/>
  </w:num>
  <w:num w:numId="31" w16cid:durableId="2048331192">
    <w:abstractNumId w:val="16"/>
  </w:num>
  <w:num w:numId="32" w16cid:durableId="1779568759">
    <w:abstractNumId w:val="30"/>
  </w:num>
  <w:num w:numId="33" w16cid:durableId="1225408126">
    <w:abstractNumId w:val="26"/>
  </w:num>
  <w:num w:numId="34" w16cid:durableId="2096855820">
    <w:abstractNumId w:val="22"/>
  </w:num>
  <w:num w:numId="35" w16cid:durableId="593369215">
    <w:abstractNumId w:val="8"/>
  </w:num>
  <w:num w:numId="36" w16cid:durableId="2076392894">
    <w:abstractNumId w:val="1"/>
  </w:num>
  <w:num w:numId="37" w16cid:durableId="102119192">
    <w:abstractNumId w:val="4"/>
  </w:num>
  <w:num w:numId="38" w16cid:durableId="549653017">
    <w:abstractNumId w:val="41"/>
  </w:num>
  <w:num w:numId="39" w16cid:durableId="2145997583">
    <w:abstractNumId w:val="37"/>
  </w:num>
  <w:num w:numId="40" w16cid:durableId="1732728415">
    <w:abstractNumId w:val="36"/>
  </w:num>
  <w:num w:numId="41" w16cid:durableId="1606233292">
    <w:abstractNumId w:val="14"/>
  </w:num>
  <w:num w:numId="42" w16cid:durableId="2036269882">
    <w:abstractNumId w:val="6"/>
  </w:num>
  <w:num w:numId="43" w16cid:durableId="330986750">
    <w:abstractNumId w:val="0"/>
  </w:num>
  <w:num w:numId="44" w16cid:durableId="1102264883">
    <w:abstractNumId w:val="9"/>
  </w:num>
  <w:num w:numId="45" w16cid:durableId="84609861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5D89"/>
    <w:rsid w:val="00040C87"/>
    <w:rsid w:val="00042313"/>
    <w:rsid w:val="000425F8"/>
    <w:rsid w:val="00045625"/>
    <w:rsid w:val="00050B8B"/>
    <w:rsid w:val="00052C3E"/>
    <w:rsid w:val="00054648"/>
    <w:rsid w:val="00054A43"/>
    <w:rsid w:val="0005754C"/>
    <w:rsid w:val="00061373"/>
    <w:rsid w:val="000615CC"/>
    <w:rsid w:val="00062497"/>
    <w:rsid w:val="00070B46"/>
    <w:rsid w:val="00073FFA"/>
    <w:rsid w:val="0007597A"/>
    <w:rsid w:val="00076E6F"/>
    <w:rsid w:val="00080754"/>
    <w:rsid w:val="00080D36"/>
    <w:rsid w:val="00081B12"/>
    <w:rsid w:val="00083449"/>
    <w:rsid w:val="0008433F"/>
    <w:rsid w:val="000861F7"/>
    <w:rsid w:val="00086891"/>
    <w:rsid w:val="00086961"/>
    <w:rsid w:val="000876BA"/>
    <w:rsid w:val="000966E9"/>
    <w:rsid w:val="000A14B3"/>
    <w:rsid w:val="000A5CDF"/>
    <w:rsid w:val="000B09C7"/>
    <w:rsid w:val="000B231F"/>
    <w:rsid w:val="000B3737"/>
    <w:rsid w:val="000B5BB8"/>
    <w:rsid w:val="000C3BCD"/>
    <w:rsid w:val="000C3F13"/>
    <w:rsid w:val="000C4FA9"/>
    <w:rsid w:val="000C7869"/>
    <w:rsid w:val="000C7A7A"/>
    <w:rsid w:val="000D0CE4"/>
    <w:rsid w:val="000D18F9"/>
    <w:rsid w:val="000D40FA"/>
    <w:rsid w:val="000D566B"/>
    <w:rsid w:val="000E4629"/>
    <w:rsid w:val="000E4ED8"/>
    <w:rsid w:val="000F1300"/>
    <w:rsid w:val="000F678A"/>
    <w:rsid w:val="000F7D04"/>
    <w:rsid w:val="00101412"/>
    <w:rsid w:val="001024AE"/>
    <w:rsid w:val="0010678F"/>
    <w:rsid w:val="001140F5"/>
    <w:rsid w:val="001204FF"/>
    <w:rsid w:val="00121D79"/>
    <w:rsid w:val="0012473A"/>
    <w:rsid w:val="00126D2A"/>
    <w:rsid w:val="00132E28"/>
    <w:rsid w:val="00136EAB"/>
    <w:rsid w:val="00137B94"/>
    <w:rsid w:val="00142324"/>
    <w:rsid w:val="00151990"/>
    <w:rsid w:val="0016066E"/>
    <w:rsid w:val="00161347"/>
    <w:rsid w:val="001622B6"/>
    <w:rsid w:val="00163D2D"/>
    <w:rsid w:val="00164D13"/>
    <w:rsid w:val="001672A3"/>
    <w:rsid w:val="001744BA"/>
    <w:rsid w:val="00176854"/>
    <w:rsid w:val="0018195F"/>
    <w:rsid w:val="00183214"/>
    <w:rsid w:val="00190F74"/>
    <w:rsid w:val="00191767"/>
    <w:rsid w:val="001978BD"/>
    <w:rsid w:val="001A0A7C"/>
    <w:rsid w:val="001A3E01"/>
    <w:rsid w:val="001B20A4"/>
    <w:rsid w:val="001B5D0C"/>
    <w:rsid w:val="001B5E5B"/>
    <w:rsid w:val="001B5EAD"/>
    <w:rsid w:val="001C154B"/>
    <w:rsid w:val="001C5A7B"/>
    <w:rsid w:val="001D02FB"/>
    <w:rsid w:val="001D14F0"/>
    <w:rsid w:val="001D3D5F"/>
    <w:rsid w:val="001E749B"/>
    <w:rsid w:val="001F0317"/>
    <w:rsid w:val="001F6F55"/>
    <w:rsid w:val="002038A1"/>
    <w:rsid w:val="00205E34"/>
    <w:rsid w:val="0020766A"/>
    <w:rsid w:val="00210643"/>
    <w:rsid w:val="00213077"/>
    <w:rsid w:val="00217117"/>
    <w:rsid w:val="00217203"/>
    <w:rsid w:val="00217649"/>
    <w:rsid w:val="00220ADC"/>
    <w:rsid w:val="0022551F"/>
    <w:rsid w:val="00235B7A"/>
    <w:rsid w:val="00237CCE"/>
    <w:rsid w:val="00241385"/>
    <w:rsid w:val="00242F07"/>
    <w:rsid w:val="00243668"/>
    <w:rsid w:val="00245F85"/>
    <w:rsid w:val="00246153"/>
    <w:rsid w:val="0024797F"/>
    <w:rsid w:val="0025137E"/>
    <w:rsid w:val="00252BAE"/>
    <w:rsid w:val="00266003"/>
    <w:rsid w:val="00272733"/>
    <w:rsid w:val="002734D5"/>
    <w:rsid w:val="00274833"/>
    <w:rsid w:val="00275790"/>
    <w:rsid w:val="00283FF6"/>
    <w:rsid w:val="00290FA8"/>
    <w:rsid w:val="00291318"/>
    <w:rsid w:val="00294973"/>
    <w:rsid w:val="00297F4C"/>
    <w:rsid w:val="002A1B88"/>
    <w:rsid w:val="002A28FC"/>
    <w:rsid w:val="002A5513"/>
    <w:rsid w:val="002A5BAF"/>
    <w:rsid w:val="002B286F"/>
    <w:rsid w:val="002B36A4"/>
    <w:rsid w:val="002B5DF4"/>
    <w:rsid w:val="002C0E3D"/>
    <w:rsid w:val="002C4A8D"/>
    <w:rsid w:val="002C7733"/>
    <w:rsid w:val="002D0989"/>
    <w:rsid w:val="002D1B7D"/>
    <w:rsid w:val="002D7036"/>
    <w:rsid w:val="002E161C"/>
    <w:rsid w:val="002E596C"/>
    <w:rsid w:val="002F20C5"/>
    <w:rsid w:val="002F3802"/>
    <w:rsid w:val="002F47FF"/>
    <w:rsid w:val="00306B14"/>
    <w:rsid w:val="003106E7"/>
    <w:rsid w:val="0031470E"/>
    <w:rsid w:val="00314A10"/>
    <w:rsid w:val="00316A4B"/>
    <w:rsid w:val="003240D3"/>
    <w:rsid w:val="003242C9"/>
    <w:rsid w:val="0032500A"/>
    <w:rsid w:val="00327022"/>
    <w:rsid w:val="00327988"/>
    <w:rsid w:val="003310A2"/>
    <w:rsid w:val="00334DBF"/>
    <w:rsid w:val="00340173"/>
    <w:rsid w:val="00341EB3"/>
    <w:rsid w:val="003440CE"/>
    <w:rsid w:val="00345F61"/>
    <w:rsid w:val="00351767"/>
    <w:rsid w:val="0035493B"/>
    <w:rsid w:val="00354CEB"/>
    <w:rsid w:val="00355B93"/>
    <w:rsid w:val="00356254"/>
    <w:rsid w:val="00363056"/>
    <w:rsid w:val="00363FB4"/>
    <w:rsid w:val="00365125"/>
    <w:rsid w:val="0037343B"/>
    <w:rsid w:val="0037468E"/>
    <w:rsid w:val="00381ADD"/>
    <w:rsid w:val="00382FC3"/>
    <w:rsid w:val="00383344"/>
    <w:rsid w:val="00384E18"/>
    <w:rsid w:val="00385023"/>
    <w:rsid w:val="003857B2"/>
    <w:rsid w:val="0038654A"/>
    <w:rsid w:val="00387C53"/>
    <w:rsid w:val="00387F31"/>
    <w:rsid w:val="003903C0"/>
    <w:rsid w:val="00397E45"/>
    <w:rsid w:val="003A018F"/>
    <w:rsid w:val="003A39A1"/>
    <w:rsid w:val="003B0512"/>
    <w:rsid w:val="003C0DE8"/>
    <w:rsid w:val="003C5F7B"/>
    <w:rsid w:val="003C6BFC"/>
    <w:rsid w:val="003D278D"/>
    <w:rsid w:val="003D5C73"/>
    <w:rsid w:val="003D6BFF"/>
    <w:rsid w:val="003D6FA0"/>
    <w:rsid w:val="003E34C1"/>
    <w:rsid w:val="003E4252"/>
    <w:rsid w:val="003E49B7"/>
    <w:rsid w:val="003E525E"/>
    <w:rsid w:val="003E7472"/>
    <w:rsid w:val="003F18E1"/>
    <w:rsid w:val="003F59C6"/>
    <w:rsid w:val="003F672F"/>
    <w:rsid w:val="0040014B"/>
    <w:rsid w:val="00401691"/>
    <w:rsid w:val="00403DC5"/>
    <w:rsid w:val="00411630"/>
    <w:rsid w:val="00414205"/>
    <w:rsid w:val="0041628A"/>
    <w:rsid w:val="0041722F"/>
    <w:rsid w:val="004177D7"/>
    <w:rsid w:val="004225AD"/>
    <w:rsid w:val="004227A8"/>
    <w:rsid w:val="00423EEA"/>
    <w:rsid w:val="00432E2D"/>
    <w:rsid w:val="004369BB"/>
    <w:rsid w:val="004418E4"/>
    <w:rsid w:val="00446629"/>
    <w:rsid w:val="004500A3"/>
    <w:rsid w:val="00451D7A"/>
    <w:rsid w:val="00454184"/>
    <w:rsid w:val="00460522"/>
    <w:rsid w:val="00462695"/>
    <w:rsid w:val="0046549C"/>
    <w:rsid w:val="00465F89"/>
    <w:rsid w:val="00472691"/>
    <w:rsid w:val="004726DA"/>
    <w:rsid w:val="00473620"/>
    <w:rsid w:val="00474C17"/>
    <w:rsid w:val="004756E3"/>
    <w:rsid w:val="0048214C"/>
    <w:rsid w:val="00482A9E"/>
    <w:rsid w:val="004832D3"/>
    <w:rsid w:val="00484A4C"/>
    <w:rsid w:val="00491A19"/>
    <w:rsid w:val="00491E87"/>
    <w:rsid w:val="00494B08"/>
    <w:rsid w:val="004A0F58"/>
    <w:rsid w:val="004A101D"/>
    <w:rsid w:val="004A50E3"/>
    <w:rsid w:val="004A51AF"/>
    <w:rsid w:val="004B1870"/>
    <w:rsid w:val="004B3221"/>
    <w:rsid w:val="004C0364"/>
    <w:rsid w:val="004C0FA9"/>
    <w:rsid w:val="004C43B5"/>
    <w:rsid w:val="004C49B6"/>
    <w:rsid w:val="004D369D"/>
    <w:rsid w:val="004D6617"/>
    <w:rsid w:val="004E1368"/>
    <w:rsid w:val="004E14E3"/>
    <w:rsid w:val="004F1E0B"/>
    <w:rsid w:val="005012E3"/>
    <w:rsid w:val="00502ECA"/>
    <w:rsid w:val="0050369F"/>
    <w:rsid w:val="005146EE"/>
    <w:rsid w:val="00523647"/>
    <w:rsid w:val="00525A1F"/>
    <w:rsid w:val="00526F85"/>
    <w:rsid w:val="0053274C"/>
    <w:rsid w:val="00540E57"/>
    <w:rsid w:val="00541ED8"/>
    <w:rsid w:val="00547407"/>
    <w:rsid w:val="00551FB0"/>
    <w:rsid w:val="00552C39"/>
    <w:rsid w:val="005616C9"/>
    <w:rsid w:val="005638D0"/>
    <w:rsid w:val="00563F43"/>
    <w:rsid w:val="00570C56"/>
    <w:rsid w:val="00571FE5"/>
    <w:rsid w:val="0057275E"/>
    <w:rsid w:val="005743A6"/>
    <w:rsid w:val="00575AC7"/>
    <w:rsid w:val="0057645D"/>
    <w:rsid w:val="0057660B"/>
    <w:rsid w:val="00577040"/>
    <w:rsid w:val="005877DB"/>
    <w:rsid w:val="00590C4F"/>
    <w:rsid w:val="0059102B"/>
    <w:rsid w:val="00593255"/>
    <w:rsid w:val="005945DC"/>
    <w:rsid w:val="005972D6"/>
    <w:rsid w:val="0059759F"/>
    <w:rsid w:val="005A2423"/>
    <w:rsid w:val="005A7C62"/>
    <w:rsid w:val="005B30E4"/>
    <w:rsid w:val="005B48A2"/>
    <w:rsid w:val="005C35C0"/>
    <w:rsid w:val="005C7A79"/>
    <w:rsid w:val="005D0A81"/>
    <w:rsid w:val="005D1ED9"/>
    <w:rsid w:val="005E18D8"/>
    <w:rsid w:val="005E1EE7"/>
    <w:rsid w:val="005E2EF3"/>
    <w:rsid w:val="005F2BDF"/>
    <w:rsid w:val="005F475E"/>
    <w:rsid w:val="005F56A1"/>
    <w:rsid w:val="0060017F"/>
    <w:rsid w:val="0060342F"/>
    <w:rsid w:val="00603725"/>
    <w:rsid w:val="006049F8"/>
    <w:rsid w:val="0060506F"/>
    <w:rsid w:val="00611A8D"/>
    <w:rsid w:val="006167AD"/>
    <w:rsid w:val="0062013D"/>
    <w:rsid w:val="006258FF"/>
    <w:rsid w:val="0063269A"/>
    <w:rsid w:val="00635E4B"/>
    <w:rsid w:val="00642093"/>
    <w:rsid w:val="00643966"/>
    <w:rsid w:val="00644310"/>
    <w:rsid w:val="00646DDF"/>
    <w:rsid w:val="0066014C"/>
    <w:rsid w:val="006620CF"/>
    <w:rsid w:val="006648F5"/>
    <w:rsid w:val="00672719"/>
    <w:rsid w:val="00672AD0"/>
    <w:rsid w:val="00673B64"/>
    <w:rsid w:val="00682797"/>
    <w:rsid w:val="00683CCA"/>
    <w:rsid w:val="00686BC2"/>
    <w:rsid w:val="00691C0E"/>
    <w:rsid w:val="00693D76"/>
    <w:rsid w:val="00695DDF"/>
    <w:rsid w:val="006A133E"/>
    <w:rsid w:val="006A1744"/>
    <w:rsid w:val="006A19CF"/>
    <w:rsid w:val="006A4A46"/>
    <w:rsid w:val="006B1D4D"/>
    <w:rsid w:val="006B480D"/>
    <w:rsid w:val="006B4864"/>
    <w:rsid w:val="006D05DC"/>
    <w:rsid w:val="006D2576"/>
    <w:rsid w:val="006E2033"/>
    <w:rsid w:val="006E5B4F"/>
    <w:rsid w:val="006E7E4B"/>
    <w:rsid w:val="006F157E"/>
    <w:rsid w:val="006F3183"/>
    <w:rsid w:val="0070460D"/>
    <w:rsid w:val="007068CA"/>
    <w:rsid w:val="00707C09"/>
    <w:rsid w:val="00710331"/>
    <w:rsid w:val="007132BE"/>
    <w:rsid w:val="00717913"/>
    <w:rsid w:val="0072612D"/>
    <w:rsid w:val="00731685"/>
    <w:rsid w:val="00737EB6"/>
    <w:rsid w:val="00741478"/>
    <w:rsid w:val="0074387C"/>
    <w:rsid w:val="00744CC6"/>
    <w:rsid w:val="00755A18"/>
    <w:rsid w:val="00755CD6"/>
    <w:rsid w:val="007645DC"/>
    <w:rsid w:val="0076521E"/>
    <w:rsid w:val="00765941"/>
    <w:rsid w:val="0076657D"/>
    <w:rsid w:val="0076734E"/>
    <w:rsid w:val="00771EC8"/>
    <w:rsid w:val="00773243"/>
    <w:rsid w:val="00777C51"/>
    <w:rsid w:val="007820B5"/>
    <w:rsid w:val="007852D0"/>
    <w:rsid w:val="00785BA2"/>
    <w:rsid w:val="00787EB0"/>
    <w:rsid w:val="00787ED3"/>
    <w:rsid w:val="0079094B"/>
    <w:rsid w:val="00792E00"/>
    <w:rsid w:val="007947E4"/>
    <w:rsid w:val="007949E5"/>
    <w:rsid w:val="00795605"/>
    <w:rsid w:val="007A2DCC"/>
    <w:rsid w:val="007A5BA3"/>
    <w:rsid w:val="007A790C"/>
    <w:rsid w:val="007B1E72"/>
    <w:rsid w:val="007C6E29"/>
    <w:rsid w:val="007D3A26"/>
    <w:rsid w:val="007D4BDB"/>
    <w:rsid w:val="007E2DDB"/>
    <w:rsid w:val="007E5DF2"/>
    <w:rsid w:val="007E66D8"/>
    <w:rsid w:val="007E6FCB"/>
    <w:rsid w:val="007F3CBF"/>
    <w:rsid w:val="007F7F8C"/>
    <w:rsid w:val="008004C7"/>
    <w:rsid w:val="00800810"/>
    <w:rsid w:val="00804BCC"/>
    <w:rsid w:val="00806C58"/>
    <w:rsid w:val="00810C75"/>
    <w:rsid w:val="0081239B"/>
    <w:rsid w:val="00815626"/>
    <w:rsid w:val="00824200"/>
    <w:rsid w:val="00826384"/>
    <w:rsid w:val="00830933"/>
    <w:rsid w:val="008370FB"/>
    <w:rsid w:val="00843090"/>
    <w:rsid w:val="00844746"/>
    <w:rsid w:val="0085606A"/>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E20"/>
    <w:rsid w:val="008A7091"/>
    <w:rsid w:val="008B0605"/>
    <w:rsid w:val="008B404E"/>
    <w:rsid w:val="008C44D0"/>
    <w:rsid w:val="008D0078"/>
    <w:rsid w:val="008D0182"/>
    <w:rsid w:val="008D2016"/>
    <w:rsid w:val="008D4327"/>
    <w:rsid w:val="008D4D01"/>
    <w:rsid w:val="008D53AB"/>
    <w:rsid w:val="008D56FE"/>
    <w:rsid w:val="008E4F0D"/>
    <w:rsid w:val="008E7B7C"/>
    <w:rsid w:val="008F0640"/>
    <w:rsid w:val="008F2237"/>
    <w:rsid w:val="008F370C"/>
    <w:rsid w:val="009041B3"/>
    <w:rsid w:val="009122B6"/>
    <w:rsid w:val="009140E1"/>
    <w:rsid w:val="00921126"/>
    <w:rsid w:val="009238CE"/>
    <w:rsid w:val="00925797"/>
    <w:rsid w:val="009268D7"/>
    <w:rsid w:val="00927E43"/>
    <w:rsid w:val="00930775"/>
    <w:rsid w:val="0093556F"/>
    <w:rsid w:val="0093706A"/>
    <w:rsid w:val="00943934"/>
    <w:rsid w:val="009442F0"/>
    <w:rsid w:val="00945361"/>
    <w:rsid w:val="009500CF"/>
    <w:rsid w:val="0095206D"/>
    <w:rsid w:val="009528CA"/>
    <w:rsid w:val="00954E33"/>
    <w:rsid w:val="00957AA7"/>
    <w:rsid w:val="009623BB"/>
    <w:rsid w:val="009637DF"/>
    <w:rsid w:val="00972496"/>
    <w:rsid w:val="00973DE2"/>
    <w:rsid w:val="0098253D"/>
    <w:rsid w:val="00984271"/>
    <w:rsid w:val="00991CCE"/>
    <w:rsid w:val="0099213C"/>
    <w:rsid w:val="00992A3F"/>
    <w:rsid w:val="0099454A"/>
    <w:rsid w:val="00994F04"/>
    <w:rsid w:val="009A0323"/>
    <w:rsid w:val="009A1B98"/>
    <w:rsid w:val="009A4BA6"/>
    <w:rsid w:val="009A63F6"/>
    <w:rsid w:val="009B45EF"/>
    <w:rsid w:val="009B4E0B"/>
    <w:rsid w:val="009B6530"/>
    <w:rsid w:val="009C25F3"/>
    <w:rsid w:val="009C65E8"/>
    <w:rsid w:val="009D0F92"/>
    <w:rsid w:val="009D448F"/>
    <w:rsid w:val="009E143E"/>
    <w:rsid w:val="009E4030"/>
    <w:rsid w:val="009E5304"/>
    <w:rsid w:val="009E6563"/>
    <w:rsid w:val="009F0398"/>
    <w:rsid w:val="009F175D"/>
    <w:rsid w:val="009F7BC6"/>
    <w:rsid w:val="00A0394C"/>
    <w:rsid w:val="00A03B18"/>
    <w:rsid w:val="00A048D1"/>
    <w:rsid w:val="00A04F42"/>
    <w:rsid w:val="00A0740B"/>
    <w:rsid w:val="00A07E41"/>
    <w:rsid w:val="00A11A23"/>
    <w:rsid w:val="00A16845"/>
    <w:rsid w:val="00A20418"/>
    <w:rsid w:val="00A205F5"/>
    <w:rsid w:val="00A22956"/>
    <w:rsid w:val="00A24192"/>
    <w:rsid w:val="00A25B04"/>
    <w:rsid w:val="00A33494"/>
    <w:rsid w:val="00A368CE"/>
    <w:rsid w:val="00A4316C"/>
    <w:rsid w:val="00A47FC4"/>
    <w:rsid w:val="00A51691"/>
    <w:rsid w:val="00A5798F"/>
    <w:rsid w:val="00A61808"/>
    <w:rsid w:val="00A631A7"/>
    <w:rsid w:val="00A714E1"/>
    <w:rsid w:val="00A75D5D"/>
    <w:rsid w:val="00A76EF4"/>
    <w:rsid w:val="00A83D16"/>
    <w:rsid w:val="00A86E0B"/>
    <w:rsid w:val="00A91390"/>
    <w:rsid w:val="00A92CA3"/>
    <w:rsid w:val="00A96DB7"/>
    <w:rsid w:val="00AA024E"/>
    <w:rsid w:val="00AA0AE3"/>
    <w:rsid w:val="00AA6206"/>
    <w:rsid w:val="00AA77A1"/>
    <w:rsid w:val="00AB0152"/>
    <w:rsid w:val="00AB50C7"/>
    <w:rsid w:val="00AC0AC6"/>
    <w:rsid w:val="00AC2F29"/>
    <w:rsid w:val="00AC3D40"/>
    <w:rsid w:val="00AC4D58"/>
    <w:rsid w:val="00AC56CC"/>
    <w:rsid w:val="00AC6F87"/>
    <w:rsid w:val="00AD0240"/>
    <w:rsid w:val="00AD6EB8"/>
    <w:rsid w:val="00AE0264"/>
    <w:rsid w:val="00AE3E62"/>
    <w:rsid w:val="00AE4900"/>
    <w:rsid w:val="00AF0738"/>
    <w:rsid w:val="00AF0D44"/>
    <w:rsid w:val="00AF5768"/>
    <w:rsid w:val="00B0414E"/>
    <w:rsid w:val="00B10425"/>
    <w:rsid w:val="00B10747"/>
    <w:rsid w:val="00B111CF"/>
    <w:rsid w:val="00B15AFA"/>
    <w:rsid w:val="00B2561C"/>
    <w:rsid w:val="00B2644A"/>
    <w:rsid w:val="00B32DC2"/>
    <w:rsid w:val="00B34C8E"/>
    <w:rsid w:val="00B41767"/>
    <w:rsid w:val="00B43B83"/>
    <w:rsid w:val="00B5112D"/>
    <w:rsid w:val="00B53450"/>
    <w:rsid w:val="00B53E9F"/>
    <w:rsid w:val="00B549EC"/>
    <w:rsid w:val="00B55478"/>
    <w:rsid w:val="00B561D4"/>
    <w:rsid w:val="00B56793"/>
    <w:rsid w:val="00B62411"/>
    <w:rsid w:val="00B646DF"/>
    <w:rsid w:val="00B65BA4"/>
    <w:rsid w:val="00B67B00"/>
    <w:rsid w:val="00B72FFA"/>
    <w:rsid w:val="00B757E3"/>
    <w:rsid w:val="00B77858"/>
    <w:rsid w:val="00B834C6"/>
    <w:rsid w:val="00B84681"/>
    <w:rsid w:val="00B85F70"/>
    <w:rsid w:val="00B87FA4"/>
    <w:rsid w:val="00B87FC9"/>
    <w:rsid w:val="00BA07F4"/>
    <w:rsid w:val="00BA16FE"/>
    <w:rsid w:val="00BA1A22"/>
    <w:rsid w:val="00BA3F1F"/>
    <w:rsid w:val="00BA4483"/>
    <w:rsid w:val="00BA703E"/>
    <w:rsid w:val="00BB0850"/>
    <w:rsid w:val="00BB3BEF"/>
    <w:rsid w:val="00BB3E28"/>
    <w:rsid w:val="00BC0D42"/>
    <w:rsid w:val="00BC0EDB"/>
    <w:rsid w:val="00BC3109"/>
    <w:rsid w:val="00BC790A"/>
    <w:rsid w:val="00BD1153"/>
    <w:rsid w:val="00BD17CD"/>
    <w:rsid w:val="00BD28C8"/>
    <w:rsid w:val="00BD2C85"/>
    <w:rsid w:val="00BD38EB"/>
    <w:rsid w:val="00BD6E18"/>
    <w:rsid w:val="00BE15E7"/>
    <w:rsid w:val="00BE2366"/>
    <w:rsid w:val="00BE2CEE"/>
    <w:rsid w:val="00BE452B"/>
    <w:rsid w:val="00BF5FAD"/>
    <w:rsid w:val="00C006AD"/>
    <w:rsid w:val="00C06BF6"/>
    <w:rsid w:val="00C1140D"/>
    <w:rsid w:val="00C13128"/>
    <w:rsid w:val="00C2099A"/>
    <w:rsid w:val="00C2177F"/>
    <w:rsid w:val="00C21AAA"/>
    <w:rsid w:val="00C21FFA"/>
    <w:rsid w:val="00C26CC3"/>
    <w:rsid w:val="00C339DB"/>
    <w:rsid w:val="00C4099B"/>
    <w:rsid w:val="00C429C7"/>
    <w:rsid w:val="00C445D8"/>
    <w:rsid w:val="00C45454"/>
    <w:rsid w:val="00C45C5C"/>
    <w:rsid w:val="00C45FC3"/>
    <w:rsid w:val="00C46C5B"/>
    <w:rsid w:val="00C51152"/>
    <w:rsid w:val="00C52953"/>
    <w:rsid w:val="00C532B0"/>
    <w:rsid w:val="00C558B3"/>
    <w:rsid w:val="00C62F3A"/>
    <w:rsid w:val="00C66C11"/>
    <w:rsid w:val="00C709E5"/>
    <w:rsid w:val="00C772D5"/>
    <w:rsid w:val="00C779F2"/>
    <w:rsid w:val="00C8088F"/>
    <w:rsid w:val="00C81FF8"/>
    <w:rsid w:val="00C83EA4"/>
    <w:rsid w:val="00C84B9F"/>
    <w:rsid w:val="00C86C85"/>
    <w:rsid w:val="00C92647"/>
    <w:rsid w:val="00C9266D"/>
    <w:rsid w:val="00C938AB"/>
    <w:rsid w:val="00C96A56"/>
    <w:rsid w:val="00C974A3"/>
    <w:rsid w:val="00CA6473"/>
    <w:rsid w:val="00CB1358"/>
    <w:rsid w:val="00CB1D49"/>
    <w:rsid w:val="00CB2F9B"/>
    <w:rsid w:val="00CC0D0E"/>
    <w:rsid w:val="00CC1A98"/>
    <w:rsid w:val="00CC2257"/>
    <w:rsid w:val="00CC707D"/>
    <w:rsid w:val="00CC7AB4"/>
    <w:rsid w:val="00CD32C6"/>
    <w:rsid w:val="00CD4442"/>
    <w:rsid w:val="00CE16D3"/>
    <w:rsid w:val="00CF1F10"/>
    <w:rsid w:val="00CF36F7"/>
    <w:rsid w:val="00D07C8C"/>
    <w:rsid w:val="00D147A7"/>
    <w:rsid w:val="00D149D4"/>
    <w:rsid w:val="00D14F8E"/>
    <w:rsid w:val="00D154DD"/>
    <w:rsid w:val="00D20771"/>
    <w:rsid w:val="00D2662C"/>
    <w:rsid w:val="00D31F51"/>
    <w:rsid w:val="00D330C2"/>
    <w:rsid w:val="00D40070"/>
    <w:rsid w:val="00D413E0"/>
    <w:rsid w:val="00D449FD"/>
    <w:rsid w:val="00D45086"/>
    <w:rsid w:val="00D461CA"/>
    <w:rsid w:val="00D50A20"/>
    <w:rsid w:val="00D52A2B"/>
    <w:rsid w:val="00D533C8"/>
    <w:rsid w:val="00D621C4"/>
    <w:rsid w:val="00D67C9D"/>
    <w:rsid w:val="00D715A1"/>
    <w:rsid w:val="00D73E06"/>
    <w:rsid w:val="00D74C47"/>
    <w:rsid w:val="00D77A98"/>
    <w:rsid w:val="00D837DA"/>
    <w:rsid w:val="00D84E21"/>
    <w:rsid w:val="00D90BB9"/>
    <w:rsid w:val="00D96DB9"/>
    <w:rsid w:val="00DA66F6"/>
    <w:rsid w:val="00DB1DAF"/>
    <w:rsid w:val="00DC1033"/>
    <w:rsid w:val="00DC1F0E"/>
    <w:rsid w:val="00DC288D"/>
    <w:rsid w:val="00DC2ED9"/>
    <w:rsid w:val="00DC3920"/>
    <w:rsid w:val="00DD4D99"/>
    <w:rsid w:val="00DD518B"/>
    <w:rsid w:val="00DE3192"/>
    <w:rsid w:val="00DF0AA6"/>
    <w:rsid w:val="00DF6BF4"/>
    <w:rsid w:val="00DF77FE"/>
    <w:rsid w:val="00E0063E"/>
    <w:rsid w:val="00E01E57"/>
    <w:rsid w:val="00E1283F"/>
    <w:rsid w:val="00E15ACC"/>
    <w:rsid w:val="00E2142A"/>
    <w:rsid w:val="00E24076"/>
    <w:rsid w:val="00E26E06"/>
    <w:rsid w:val="00E30119"/>
    <w:rsid w:val="00E34AF6"/>
    <w:rsid w:val="00E352F9"/>
    <w:rsid w:val="00E4167C"/>
    <w:rsid w:val="00E54438"/>
    <w:rsid w:val="00E5544F"/>
    <w:rsid w:val="00E5582D"/>
    <w:rsid w:val="00E619D5"/>
    <w:rsid w:val="00E61E00"/>
    <w:rsid w:val="00E629F5"/>
    <w:rsid w:val="00E74DD7"/>
    <w:rsid w:val="00E77AE2"/>
    <w:rsid w:val="00E87694"/>
    <w:rsid w:val="00E93ACA"/>
    <w:rsid w:val="00E9635A"/>
    <w:rsid w:val="00EA394C"/>
    <w:rsid w:val="00EA45D7"/>
    <w:rsid w:val="00EA7B99"/>
    <w:rsid w:val="00EB1C85"/>
    <w:rsid w:val="00EB2C9B"/>
    <w:rsid w:val="00EB51F2"/>
    <w:rsid w:val="00EB53EC"/>
    <w:rsid w:val="00ED2F54"/>
    <w:rsid w:val="00ED319B"/>
    <w:rsid w:val="00ED4438"/>
    <w:rsid w:val="00ED5D17"/>
    <w:rsid w:val="00EE3C79"/>
    <w:rsid w:val="00EE4662"/>
    <w:rsid w:val="00EE4CD1"/>
    <w:rsid w:val="00EE5F48"/>
    <w:rsid w:val="00EF681E"/>
    <w:rsid w:val="00F00CAF"/>
    <w:rsid w:val="00F05059"/>
    <w:rsid w:val="00F10246"/>
    <w:rsid w:val="00F13595"/>
    <w:rsid w:val="00F254B8"/>
    <w:rsid w:val="00F26C97"/>
    <w:rsid w:val="00F27018"/>
    <w:rsid w:val="00F34370"/>
    <w:rsid w:val="00F35A95"/>
    <w:rsid w:val="00F40F28"/>
    <w:rsid w:val="00F42E3A"/>
    <w:rsid w:val="00F47D3C"/>
    <w:rsid w:val="00F5002D"/>
    <w:rsid w:val="00F5074D"/>
    <w:rsid w:val="00F568B5"/>
    <w:rsid w:val="00F56E4B"/>
    <w:rsid w:val="00F73F9F"/>
    <w:rsid w:val="00F74BDA"/>
    <w:rsid w:val="00F75F71"/>
    <w:rsid w:val="00F77544"/>
    <w:rsid w:val="00F81F68"/>
    <w:rsid w:val="00F82DB6"/>
    <w:rsid w:val="00F82E6F"/>
    <w:rsid w:val="00F93BB4"/>
    <w:rsid w:val="00F96633"/>
    <w:rsid w:val="00FA4011"/>
    <w:rsid w:val="00FA4453"/>
    <w:rsid w:val="00FA6FA7"/>
    <w:rsid w:val="00FB22C1"/>
    <w:rsid w:val="00FB4022"/>
    <w:rsid w:val="00FB438C"/>
    <w:rsid w:val="00FB5AF3"/>
    <w:rsid w:val="00FC589E"/>
    <w:rsid w:val="00FD0FAE"/>
    <w:rsid w:val="00FD4C9D"/>
    <w:rsid w:val="00FD5B84"/>
    <w:rsid w:val="00FD68EB"/>
    <w:rsid w:val="00FD69D2"/>
    <w:rsid w:val="00FE438C"/>
    <w:rsid w:val="00FF20E3"/>
    <w:rsid w:val="00FF25EB"/>
    <w:rsid w:val="00FF2884"/>
    <w:rsid w:val="00FF2C70"/>
    <w:rsid w:val="00FF3457"/>
    <w:rsid w:val="00FF4AAC"/>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 w:type="paragraph" w:styleId="Revision">
    <w:name w:val="Revision"/>
    <w:hidden/>
    <w:uiPriority w:val="99"/>
    <w:semiHidden/>
    <w:rsid w:val="00F05059"/>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14B58"/>
    <w:rsid w:val="00B56E1E"/>
    <w:rsid w:val="00B724A9"/>
    <w:rsid w:val="00B726C9"/>
    <w:rsid w:val="00C948E5"/>
    <w:rsid w:val="00CA2D73"/>
    <w:rsid w:val="00CD3863"/>
    <w:rsid w:val="00D15621"/>
    <w:rsid w:val="00D31A4D"/>
    <w:rsid w:val="00D35FC3"/>
    <w:rsid w:val="00D43548"/>
    <w:rsid w:val="00D516D3"/>
    <w:rsid w:val="00D613CA"/>
    <w:rsid w:val="00D620AF"/>
    <w:rsid w:val="00DC6D7F"/>
    <w:rsid w:val="00DF2E8A"/>
    <w:rsid w:val="00E238EF"/>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ATT20230080C.1</Network_x0020_Disclosure_x0020_Number_x0020_2>
    <From_x0020_State_x0020__x0028_abbv_x0029_ xmlns="8b644099-406f-4aeb-87fa-d90185c452f6">BellSouth Telecommunications, LLC d/b/a AT&amp;T North Carolina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2023-05-09T00:00:00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33F20-6599-42ED-A712-71C7DA2108C8}">
  <ds:schemaRefs>
    <ds:schemaRef ds:uri="http://purl.org/dc/dcmitype/"/>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8b644099-406f-4aeb-87fa-d90185c452f6"/>
    <ds:schemaRef ds:uri="http://www.w3.org/XML/1998/namespace"/>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209</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1623</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93</cp:revision>
  <cp:lastPrinted>2019-03-07T19:09:00Z</cp:lastPrinted>
  <dcterms:created xsi:type="dcterms:W3CDTF">2022-10-12T15:17:00Z</dcterms:created>
  <dcterms:modified xsi:type="dcterms:W3CDTF">2023-04-28T12:57:00Z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