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3313" w14:textId="0FD08D64" w:rsidR="00697E1F" w:rsidRPr="000121C6" w:rsidRDefault="00697E1F" w:rsidP="00697E1F">
      <w:pPr>
        <w:rPr>
          <w:sz w:val="24"/>
          <w:szCs w:val="24"/>
        </w:rPr>
      </w:pPr>
      <w:r w:rsidRPr="000121C6">
        <w:rPr>
          <w:b/>
          <w:bCs/>
          <w:sz w:val="24"/>
          <w:szCs w:val="24"/>
        </w:rPr>
        <w:t>AT&amp;T Global Logon Password Reset Procedures</w:t>
      </w:r>
    </w:p>
    <w:p w14:paraId="06774AAE" w14:textId="77777777" w:rsidR="00697E1F" w:rsidRDefault="00697E1F" w:rsidP="00697E1F"/>
    <w:p w14:paraId="2978B979" w14:textId="754861E6" w:rsidR="00697E1F" w:rsidRDefault="00697E1F" w:rsidP="00697E1F">
      <w:r>
        <w:t xml:space="preserve">To manage your Global Logon Security Profile and to reset your Global Logon Password, please go to the Global Access Portal URL:  </w:t>
      </w:r>
      <w:r w:rsidR="000121C6">
        <w:br/>
      </w:r>
      <w:hyperlink r:id="rId6" w:anchor="/profile" w:history="1">
        <w:r w:rsidR="000121C6" w:rsidRPr="000121C6">
          <w:rPr>
            <w:rStyle w:val="Hyperlink"/>
            <w:b/>
            <w:bCs/>
          </w:rPr>
          <w:t>https://www.e-access.att.com/iamportal-prod/portaluser/#/profile</w:t>
        </w:r>
      </w:hyperlink>
      <w:r>
        <w:t xml:space="preserve">  </w:t>
      </w:r>
      <w:r w:rsidR="0036379A">
        <w:t xml:space="preserve">or  </w:t>
      </w:r>
      <w:hyperlink r:id="rId7" w:anchor="/home" w:tgtFrame="_blank" w:history="1">
        <w:r w:rsidR="009644C2" w:rsidRPr="00474034">
          <w:rPr>
            <w:rStyle w:val="Hyperlink"/>
            <w:rFonts w:eastAsia="Times New Roman"/>
            <w:b/>
            <w:bCs/>
          </w:rPr>
          <w:t>https://www.e-access.att.com/iamportal-prod/iampwdmgmt/home#/home</w:t>
        </w:r>
      </w:hyperlink>
      <w:r w:rsidR="009644C2">
        <w:rPr>
          <w:rFonts w:eastAsia="Times New Roman"/>
        </w:rPr>
        <w:t xml:space="preserve"> </w:t>
      </w:r>
      <w:r>
        <w:br/>
      </w:r>
      <w:r w:rsidRPr="00E23F2E">
        <w:rPr>
          <w:b/>
          <w:bCs/>
          <w:highlight w:val="yellow"/>
        </w:rPr>
        <w:t>Update your Global Logon Security Profile</w:t>
      </w:r>
      <w:r w:rsidR="000121C6" w:rsidRPr="00E23F2E">
        <w:rPr>
          <w:b/>
          <w:bCs/>
          <w:highlight w:val="yellow"/>
        </w:rPr>
        <w:t xml:space="preserve"> -</w:t>
      </w:r>
      <w:r>
        <w:rPr>
          <w:b/>
          <w:bCs/>
        </w:rPr>
        <w:t xml:space="preserve">  </w:t>
      </w:r>
      <w:r w:rsidR="009644C2">
        <w:rPr>
          <w:b/>
          <w:bCs/>
        </w:rPr>
        <w:t xml:space="preserve"> </w:t>
      </w:r>
      <w:r>
        <w:rPr>
          <w:b/>
          <w:bCs/>
        </w:rPr>
        <w:br/>
        <w:t xml:space="preserve">  - </w:t>
      </w:r>
      <w:r>
        <w:t>Click on ‘Security Profile’, then ‘Edit Security Profile’ from the Access Portal.</w:t>
      </w:r>
      <w:r>
        <w:rPr>
          <w:b/>
          <w:bCs/>
        </w:rPr>
        <w:br/>
      </w:r>
      <w:r>
        <w:rPr>
          <w:i/>
          <w:iCs/>
        </w:rPr>
        <w:t>Note: Please make sure you add a ‘Recovery Email Address’ that you can access during business hours and also check the box for ‘Allow Password Management from the Internet’ if you require this access.</w:t>
      </w:r>
      <w:r>
        <w:t xml:space="preserve"> </w:t>
      </w:r>
      <w:r>
        <w:rPr>
          <w:u w:val="single"/>
        </w:rPr>
        <w:t>Updating your Security Profile is very important for Password Management</w:t>
      </w:r>
      <w:r>
        <w:t xml:space="preserve">. </w:t>
      </w:r>
      <w:r>
        <w:br/>
      </w:r>
      <w:r w:rsidR="000121C6">
        <w:rPr>
          <w:b/>
          <w:bCs/>
        </w:rPr>
        <w:br/>
      </w:r>
      <w:r w:rsidR="000121C6" w:rsidRPr="00E23F2E">
        <w:rPr>
          <w:b/>
          <w:bCs/>
          <w:highlight w:val="yellow"/>
        </w:rPr>
        <w:t xml:space="preserve">Global Logon </w:t>
      </w:r>
      <w:r w:rsidRPr="00E23F2E">
        <w:rPr>
          <w:b/>
          <w:bCs/>
          <w:highlight w:val="yellow"/>
        </w:rPr>
        <w:t>Password Reset -</w:t>
      </w:r>
      <w:r>
        <w:rPr>
          <w:b/>
          <w:bCs/>
        </w:rPr>
        <w:t xml:space="preserve"> </w:t>
      </w:r>
      <w:r>
        <w:rPr>
          <w:b/>
          <w:bCs/>
        </w:rPr>
        <w:br/>
        <w:t>If you know your current Global Logon password…</w:t>
      </w:r>
      <w:r>
        <w:rPr>
          <w:b/>
          <w:bCs/>
        </w:rPr>
        <w:br/>
        <w:t xml:space="preserve">  </w:t>
      </w:r>
      <w:r>
        <w:t xml:space="preserve">- Click on ‘Change Password’ from the Access Portal </w:t>
      </w:r>
      <w:r w:rsidR="000121C6">
        <w:t>to update</w:t>
      </w:r>
      <w:r>
        <w:t>.</w:t>
      </w:r>
      <w:r w:rsidR="000121C6">
        <w:t xml:space="preserve"> </w:t>
      </w:r>
      <w:r>
        <w:t xml:space="preserve"> It requires your current password </w:t>
      </w:r>
      <w:proofErr w:type="gramStart"/>
      <w:r>
        <w:t>in order to</w:t>
      </w:r>
      <w:proofErr w:type="gramEnd"/>
      <w:r>
        <w:t xml:space="preserve"> change to a new password.</w:t>
      </w:r>
    </w:p>
    <w:p w14:paraId="17701CA5" w14:textId="77777777" w:rsidR="00697E1F" w:rsidRDefault="00697E1F" w:rsidP="00697E1F"/>
    <w:p w14:paraId="43079692" w14:textId="5D6F7310" w:rsidR="00697E1F" w:rsidRDefault="00697E1F" w:rsidP="00697E1F">
      <w:pPr>
        <w:spacing w:after="240"/>
      </w:pPr>
      <w:r>
        <w:rPr>
          <w:b/>
          <w:bCs/>
        </w:rPr>
        <w:t>If you do not know your current Global Logon password…</w:t>
      </w:r>
      <w:r>
        <w:rPr>
          <w:b/>
          <w:bCs/>
        </w:rPr>
        <w:br/>
        <w:t xml:space="preserve">  - </w:t>
      </w:r>
      <w:r>
        <w:t xml:space="preserve"> Click on ‘Forgot Password?’ from the Global Logon sign-on screen.  This opens the Password Register/Reset page. </w:t>
      </w:r>
      <w:r>
        <w:rPr>
          <w:i/>
          <w:iCs/>
        </w:rPr>
        <w:t>(to proceed, a valid Email Address must be on file for you)</w:t>
      </w:r>
      <w:r>
        <w:br/>
        <w:t xml:space="preserve">  -  Enter your User ID and your Last Name in the appropriate boxes and click Submit.  The system will verify the information and send a tokenized link to the Recovery Email on file.  </w:t>
      </w:r>
      <w:r>
        <w:br/>
      </w:r>
      <w:r>
        <w:rPr>
          <w:i/>
          <w:iCs/>
        </w:rPr>
        <w:t>  -  </w:t>
      </w:r>
      <w:r>
        <w:t xml:space="preserve">To reset the password, click the ‘Password Reset’ link in the email.  Enter the new password in both boxes and click on ‘Update Password’. </w:t>
      </w:r>
      <w:r>
        <w:br/>
      </w:r>
      <w:r>
        <w:rPr>
          <w:i/>
          <w:iCs/>
        </w:rPr>
        <w:t>Note: The tokenized link is for one-time use and is valid for only 30 minutes after it is generated. Use a high strength password – see password rules.</w:t>
      </w:r>
    </w:p>
    <w:p w14:paraId="0341F9F0" w14:textId="77777777" w:rsidR="00BF3F2A" w:rsidRDefault="00BF3F2A"/>
    <w:sectPr w:rsidR="00BF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3DB4" w14:textId="77777777" w:rsidR="009644C2" w:rsidRDefault="009644C2" w:rsidP="009644C2">
      <w:r>
        <w:separator/>
      </w:r>
    </w:p>
  </w:endnote>
  <w:endnote w:type="continuationSeparator" w:id="0">
    <w:p w14:paraId="7C031693" w14:textId="77777777" w:rsidR="009644C2" w:rsidRDefault="009644C2" w:rsidP="009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ABB3" w14:textId="77777777" w:rsidR="009644C2" w:rsidRDefault="009644C2" w:rsidP="009644C2">
      <w:r>
        <w:separator/>
      </w:r>
    </w:p>
  </w:footnote>
  <w:footnote w:type="continuationSeparator" w:id="0">
    <w:p w14:paraId="15AAE863" w14:textId="77777777" w:rsidR="009644C2" w:rsidRDefault="009644C2" w:rsidP="0096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F"/>
    <w:rsid w:val="000121C6"/>
    <w:rsid w:val="001014A1"/>
    <w:rsid w:val="0036379A"/>
    <w:rsid w:val="00474034"/>
    <w:rsid w:val="00697E1F"/>
    <w:rsid w:val="009644C2"/>
    <w:rsid w:val="00BF3F2A"/>
    <w:rsid w:val="00E2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36B25"/>
  <w15:chartTrackingRefBased/>
  <w15:docId w15:val="{55CC3C62-63B3-4554-80C9-8303A593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E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access.att.com/iamportal-prod/iampwdmgmt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access.att.com/iamportal-prod/portalus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TARYN</dc:creator>
  <cp:keywords/>
  <dc:description/>
  <cp:lastModifiedBy>CLIPPARD, DAVID T</cp:lastModifiedBy>
  <cp:revision>2</cp:revision>
  <dcterms:created xsi:type="dcterms:W3CDTF">2021-04-02T18:53:00Z</dcterms:created>
  <dcterms:modified xsi:type="dcterms:W3CDTF">2021-04-02T18:53:00Z</dcterms:modified>
</cp:coreProperties>
</file>